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A08B" w14:textId="18EC4FA4" w:rsidR="00C22615" w:rsidRPr="00066CEE" w:rsidRDefault="002838B4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>Coronaviren-Infos im Faktencheck für WHO</w:t>
      </w:r>
      <w:r w:rsidR="009666A8">
        <w:rPr>
          <w:bCs/>
          <w:kern w:val="28"/>
          <w:sz w:val="28"/>
          <w:szCs w:val="32"/>
          <w:lang w:val="de-AT"/>
        </w:rPr>
        <w:t xml:space="preserve"> </w:t>
      </w:r>
    </w:p>
    <w:p w14:paraId="20F2D741" w14:textId="3CB80DB0" w:rsidR="008136A9" w:rsidRDefault="00917A3D" w:rsidP="008136A9">
      <w:pPr>
        <w:pStyle w:val="Untertitel"/>
        <w:spacing w:before="120" w:after="0" w:line="276" w:lineRule="auto"/>
        <w:rPr>
          <w:lang w:val="de-AT"/>
        </w:rPr>
      </w:pPr>
      <w:r>
        <w:rPr>
          <w:lang w:val="de-AT"/>
        </w:rPr>
        <w:t>Ein</w:t>
      </w:r>
      <w:r w:rsidR="000E4459">
        <w:rPr>
          <w:lang w:val="de-AT"/>
        </w:rPr>
        <w:t xml:space="preserve"> Rapid Response Team </w:t>
      </w:r>
      <w:r w:rsidR="00C97F30">
        <w:rPr>
          <w:lang w:val="de-AT"/>
        </w:rPr>
        <w:t xml:space="preserve">an </w:t>
      </w:r>
      <w:r>
        <w:rPr>
          <w:lang w:val="de-AT"/>
        </w:rPr>
        <w:t xml:space="preserve">der Donau-Universität Krems unterstützt </w:t>
      </w:r>
      <w:r w:rsidR="000E4459">
        <w:rPr>
          <w:lang w:val="de-AT"/>
        </w:rPr>
        <w:t xml:space="preserve">die WHO bei der Zusammenfassung von </w:t>
      </w:r>
      <w:r w:rsidR="009666A8">
        <w:rPr>
          <w:lang w:val="de-AT"/>
        </w:rPr>
        <w:t>wissenschaftlichen</w:t>
      </w:r>
      <w:r w:rsidR="000E4459">
        <w:rPr>
          <w:lang w:val="de-AT"/>
        </w:rPr>
        <w:t xml:space="preserve"> Studien über das Coronavirus</w:t>
      </w:r>
      <w:bookmarkStart w:id="0" w:name="_GoBack"/>
      <w:bookmarkEnd w:id="0"/>
    </w:p>
    <w:p w14:paraId="1F38A963" w14:textId="01FB316F" w:rsidR="008136A9" w:rsidRPr="00432058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066CEE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1965A1">
        <w:rPr>
          <w:noProof/>
        </w:rPr>
        <w:t>04.02.20</w:t>
      </w:r>
      <w:r>
        <w:fldChar w:fldCharType="end"/>
      </w:r>
      <w:r w:rsidR="00252DF4" w:rsidRPr="00066CEE">
        <w:rPr>
          <w:lang w:val="de-AT"/>
        </w:rPr>
        <w:t>)</w:t>
      </w:r>
      <w:r w:rsidRPr="00066CEE">
        <w:rPr>
          <w:lang w:val="de-AT"/>
        </w:rPr>
        <w:t>:</w:t>
      </w:r>
      <w:r w:rsidR="00252DF4" w:rsidRPr="00066CEE">
        <w:rPr>
          <w:lang w:val="de-AT"/>
        </w:rPr>
        <w:t xml:space="preserve"> </w:t>
      </w:r>
      <w:r w:rsidR="0038175A">
        <w:rPr>
          <w:lang w:val="de-AT"/>
        </w:rPr>
        <w:t>D</w:t>
      </w:r>
      <w:r w:rsidR="00F56023">
        <w:rPr>
          <w:lang w:val="de-AT"/>
        </w:rPr>
        <w:t xml:space="preserve">ie Weltgesundheitsorganisation (WHO) </w:t>
      </w:r>
      <w:r w:rsidR="0038175A">
        <w:rPr>
          <w:lang w:val="de-AT"/>
        </w:rPr>
        <w:t xml:space="preserve">erklärte </w:t>
      </w:r>
      <w:r w:rsidR="00F56023">
        <w:rPr>
          <w:lang w:val="de-AT"/>
        </w:rPr>
        <w:t>die Coronavirus</w:t>
      </w:r>
      <w:r w:rsidR="00F505FC">
        <w:rPr>
          <w:lang w:val="de-AT"/>
        </w:rPr>
        <w:t>-</w:t>
      </w:r>
      <w:r w:rsidR="00F56023">
        <w:rPr>
          <w:lang w:val="de-AT"/>
        </w:rPr>
        <w:t xml:space="preserve"> Epidemie zu</w:t>
      </w:r>
      <w:r w:rsidR="009666A8">
        <w:rPr>
          <w:lang w:val="de-AT"/>
        </w:rPr>
        <w:t>r</w:t>
      </w:r>
      <w:r w:rsidR="00F56023">
        <w:rPr>
          <w:lang w:val="de-AT"/>
        </w:rPr>
        <w:t xml:space="preserve"> </w:t>
      </w:r>
      <w:r w:rsidR="00C850FE">
        <w:rPr>
          <w:lang w:val="de-AT"/>
        </w:rPr>
        <w:t xml:space="preserve">internationalen </w:t>
      </w:r>
      <w:r w:rsidR="009666A8">
        <w:rPr>
          <w:lang w:val="de-AT"/>
        </w:rPr>
        <w:t>Notlage</w:t>
      </w:r>
      <w:r w:rsidR="00F56023">
        <w:rPr>
          <w:lang w:val="de-AT"/>
        </w:rPr>
        <w:t xml:space="preserve">. </w:t>
      </w:r>
      <w:r w:rsidR="009666A8">
        <w:rPr>
          <w:lang w:val="de-AT"/>
        </w:rPr>
        <w:t>Aufgrund der Neuartigkeit des Virus, bestehen derzeit noch große Unsicherheiten</w:t>
      </w:r>
      <w:r w:rsidR="00BD6DA5">
        <w:rPr>
          <w:lang w:val="de-AT"/>
        </w:rPr>
        <w:t xml:space="preserve"> über</w:t>
      </w:r>
      <w:r w:rsidR="009666A8">
        <w:rPr>
          <w:lang w:val="de-AT"/>
        </w:rPr>
        <w:t xml:space="preserve"> Übertragbarkeit, </w:t>
      </w:r>
      <w:r w:rsidR="001965A1">
        <w:rPr>
          <w:lang w:val="de-AT"/>
        </w:rPr>
        <w:t xml:space="preserve">Ansteckbarkeit </w:t>
      </w:r>
      <w:r w:rsidR="009666A8">
        <w:rPr>
          <w:lang w:val="de-AT"/>
        </w:rPr>
        <w:t>und die Wirksamkeit von</w:t>
      </w:r>
      <w:r w:rsidR="00C850FE">
        <w:rPr>
          <w:lang w:val="de-AT"/>
        </w:rPr>
        <w:t xml:space="preserve"> Präventionsmaßnahmen</w:t>
      </w:r>
      <w:r w:rsidR="00BD6DA5">
        <w:rPr>
          <w:lang w:val="de-AT"/>
        </w:rPr>
        <w:t>.</w:t>
      </w:r>
      <w:r w:rsidR="009666A8">
        <w:rPr>
          <w:lang w:val="de-AT"/>
        </w:rPr>
        <w:t xml:space="preserve"> </w:t>
      </w:r>
      <w:r w:rsidR="00F56023">
        <w:rPr>
          <w:lang w:val="de-AT"/>
        </w:rPr>
        <w:t xml:space="preserve">Ein Team </w:t>
      </w:r>
      <w:r w:rsidR="0038175A">
        <w:rPr>
          <w:lang w:val="de-AT"/>
        </w:rPr>
        <w:t>des</w:t>
      </w:r>
      <w:r w:rsidR="00F56023">
        <w:rPr>
          <w:lang w:val="de-AT"/>
        </w:rPr>
        <w:t xml:space="preserve"> Department</w:t>
      </w:r>
      <w:r w:rsidR="0038175A">
        <w:rPr>
          <w:lang w:val="de-AT"/>
        </w:rPr>
        <w:t>s</w:t>
      </w:r>
      <w:r w:rsidR="00F56023">
        <w:rPr>
          <w:lang w:val="de-AT"/>
        </w:rPr>
        <w:t xml:space="preserve"> für Evidenzbasierte Medizin und Evaluation wurde von der WHO </w:t>
      </w:r>
      <w:r w:rsidR="0038175A">
        <w:rPr>
          <w:lang w:val="de-AT"/>
        </w:rPr>
        <w:t>beauftragt</w:t>
      </w:r>
      <w:r w:rsidR="00F505FC">
        <w:rPr>
          <w:lang w:val="de-AT"/>
        </w:rPr>
        <w:t xml:space="preserve"> e</w:t>
      </w:r>
      <w:r w:rsidR="00F56023">
        <w:rPr>
          <w:lang w:val="de-AT"/>
        </w:rPr>
        <w:t>videnzbasierte</w:t>
      </w:r>
      <w:r w:rsidR="007C44C4">
        <w:rPr>
          <w:lang w:val="de-AT"/>
        </w:rPr>
        <w:t xml:space="preserve"> Zusammenfassungen von</w:t>
      </w:r>
      <w:r w:rsidR="00F56023">
        <w:rPr>
          <w:lang w:val="de-AT"/>
        </w:rPr>
        <w:t xml:space="preserve"> Studien zu </w:t>
      </w:r>
      <w:r w:rsidR="007C44C4">
        <w:rPr>
          <w:lang w:val="de-AT"/>
        </w:rPr>
        <w:t>erstellen</w:t>
      </w:r>
      <w:r w:rsidR="00D878AB">
        <w:rPr>
          <w:lang w:val="de-AT"/>
        </w:rPr>
        <w:t>.</w:t>
      </w:r>
      <w:r w:rsidR="007C44C4">
        <w:rPr>
          <w:lang w:val="de-AT"/>
        </w:rPr>
        <w:t xml:space="preserve"> </w:t>
      </w:r>
      <w:r w:rsidR="00D878AB">
        <w:rPr>
          <w:lang w:val="de-AT"/>
        </w:rPr>
        <w:t xml:space="preserve">Somit kann die </w:t>
      </w:r>
      <w:r w:rsidR="007C44C4">
        <w:rPr>
          <w:lang w:val="de-AT"/>
        </w:rPr>
        <w:t>WHO</w:t>
      </w:r>
      <w:r w:rsidR="009666A8">
        <w:rPr>
          <w:lang w:val="de-AT"/>
        </w:rPr>
        <w:t xml:space="preserve"> </w:t>
      </w:r>
      <w:r w:rsidR="00D878AB">
        <w:rPr>
          <w:lang w:val="de-AT"/>
        </w:rPr>
        <w:t xml:space="preserve">Entscheidungen </w:t>
      </w:r>
      <w:r w:rsidR="00A57E53">
        <w:rPr>
          <w:lang w:val="de-AT"/>
        </w:rPr>
        <w:t>auf belastbare Fakten stützen</w:t>
      </w:r>
      <w:r w:rsidR="00D878AB">
        <w:rPr>
          <w:lang w:val="de-AT"/>
        </w:rPr>
        <w:t>.</w:t>
      </w:r>
    </w:p>
    <w:p w14:paraId="5BC70D76" w14:textId="551BF7CB" w:rsidR="000E4459" w:rsidRDefault="00C338BD" w:rsidP="008136A9">
      <w:pPr>
        <w:pStyle w:val="Informationen"/>
        <w:spacing w:before="120" w:after="0" w:line="276" w:lineRule="auto"/>
      </w:pPr>
      <w:r>
        <w:t xml:space="preserve">Gerüchte und Fehlinformationen über das Coronavirus verbreiten sich rasant. Die WHO zeigte sich aufgrund </w:t>
      </w:r>
      <w:r w:rsidR="0038175A">
        <w:t>ihrer</w:t>
      </w:r>
      <w:r>
        <w:t xml:space="preserve"> Masse besorgt. Um </w:t>
      </w:r>
      <w:r w:rsidR="00CA18AD">
        <w:t>Fehlinformationen</w:t>
      </w:r>
      <w:r w:rsidR="000E4459">
        <w:t xml:space="preserve"> entgegenzuwirken</w:t>
      </w:r>
      <w:r w:rsidR="00CA18AD">
        <w:t>, erstellt die WHO Empfehlungen</w:t>
      </w:r>
      <w:r w:rsidR="004C65FF">
        <w:t>,</w:t>
      </w:r>
      <w:r w:rsidR="00CA18AD">
        <w:t xml:space="preserve"> die das be</w:t>
      </w:r>
      <w:r w:rsidR="007C44C4">
        <w:t>ste verfügbare Wissen einbeziehen</w:t>
      </w:r>
      <w:r w:rsidR="00C850FE">
        <w:t>. Um diese Arbeit zu unterstützen</w:t>
      </w:r>
      <w:r w:rsidR="00CA38CC">
        <w:t xml:space="preserve"> </w:t>
      </w:r>
      <w:r w:rsidR="000E4459">
        <w:t>bat die WHO</w:t>
      </w:r>
      <w:r>
        <w:t xml:space="preserve"> unter anderem Univ.-Prof. Dr. Gerald Gartlehner, Leiter des Departments für Evidenzbasierte Medizin und Evaluation, ein Rapid Response Team zu bilden. </w:t>
      </w:r>
      <w:r w:rsidR="000E4459">
        <w:t>Das</w:t>
      </w:r>
      <w:r>
        <w:t xml:space="preserve"> Rapid Response Team</w:t>
      </w:r>
      <w:r w:rsidR="000E4459">
        <w:t xml:space="preserve">, ein sogenanntes Notfallteam, besteht aus zehn wissenschaftlichen MitarbeiterInnen und Studierenden. </w:t>
      </w:r>
      <w:r w:rsidR="0038175A">
        <w:t>Es</w:t>
      </w:r>
      <w:r w:rsidR="000E4459">
        <w:t xml:space="preserve"> unterstützt die WHO</w:t>
      </w:r>
      <w:r w:rsidR="0038175A">
        <w:t>,</w:t>
      </w:r>
      <w:r w:rsidR="000E4459">
        <w:t xml:space="preserve"> indem </w:t>
      </w:r>
      <w:r w:rsidR="0038175A">
        <w:t>es</w:t>
      </w:r>
      <w:r w:rsidR="000E4459">
        <w:t xml:space="preserve"> Studien</w:t>
      </w:r>
      <w:r w:rsidR="007C44C4">
        <w:t xml:space="preserve"> und Berichte</w:t>
      </w:r>
      <w:r w:rsidR="000E4459">
        <w:t xml:space="preserve"> </w:t>
      </w:r>
      <w:r w:rsidR="007C44C4">
        <w:t>zu Fragen über das Coronavirus</w:t>
      </w:r>
      <w:r w:rsidR="00C850FE">
        <w:t xml:space="preserve"> </w:t>
      </w:r>
      <w:r w:rsidR="000E4459">
        <w:t>sichte</w:t>
      </w:r>
      <w:r w:rsidR="0038175A">
        <w:t>t</w:t>
      </w:r>
      <w:r w:rsidR="000E4459">
        <w:t xml:space="preserve"> und diese </w:t>
      </w:r>
      <w:r w:rsidR="00CA18AD">
        <w:t xml:space="preserve">innerhalb von 24 Stunden </w:t>
      </w:r>
      <w:r w:rsidR="007C44C4">
        <w:t xml:space="preserve">analysiert und </w:t>
      </w:r>
      <w:r w:rsidR="000E4459">
        <w:t>zusammenfass</w:t>
      </w:r>
      <w:r w:rsidR="0038175A">
        <w:t>t</w:t>
      </w:r>
      <w:r w:rsidR="000E4459">
        <w:t xml:space="preserve">. </w:t>
      </w:r>
    </w:p>
    <w:p w14:paraId="7E5C412E" w14:textId="40C281CE" w:rsidR="008136A9" w:rsidRDefault="000E4459" w:rsidP="00917A3D">
      <w:pPr>
        <w:pStyle w:val="Informationen"/>
        <w:spacing w:before="120" w:after="0" w:line="276" w:lineRule="auto"/>
        <w:rPr>
          <w:rFonts w:ascii="Segoe UI" w:hAnsi="Segoe UI" w:cs="Segoe UI"/>
          <w:sz w:val="18"/>
          <w:szCs w:val="18"/>
          <w:lang w:eastAsia="de-AT"/>
        </w:rPr>
      </w:pPr>
      <w:r>
        <w:t>„</w:t>
      </w:r>
      <w:r w:rsidR="008E3AF5">
        <w:t xml:space="preserve">Bei neuartigen Erkrankungen und unsicherer Wissenslage blühen Verschwörungstheorien und Falschinformationen. </w:t>
      </w:r>
      <w:r w:rsidR="004C65FF">
        <w:t xml:space="preserve">Information für Entscheidungsträger und die Bevölkerung </w:t>
      </w:r>
      <w:r w:rsidR="004C65FF">
        <w:t xml:space="preserve">aufzubereiten und zu prüfen </w:t>
      </w:r>
      <w:r w:rsidR="00917A3D">
        <w:t xml:space="preserve">ist das Spezialgebiet des Departments und unsere jahrelange Erfahrung macht uns zu </w:t>
      </w:r>
      <w:r w:rsidR="008E3AF5">
        <w:t>ExpertInnen</w:t>
      </w:r>
      <w:r w:rsidR="00917A3D">
        <w:t xml:space="preserve"> auf diesem Gebiet. Daher </w:t>
      </w:r>
      <w:r w:rsidR="00F56023">
        <w:t xml:space="preserve">werden wir alles tun, um die WHO bei </w:t>
      </w:r>
      <w:r w:rsidR="008E3AF5">
        <w:t>Entscheidungen</w:t>
      </w:r>
      <w:r w:rsidR="00F56023">
        <w:t xml:space="preserve"> bestmöglich zu unterstützen</w:t>
      </w:r>
      <w:r w:rsidR="00917A3D">
        <w:t xml:space="preserve">“, so der Departmentleiter und Direktor von Cochrane </w:t>
      </w:r>
      <w:r w:rsidR="00F56023">
        <w:t>Österreich</w:t>
      </w:r>
      <w:r w:rsidR="00917A3D">
        <w:t xml:space="preserve">, Gerald Gartlehner. </w:t>
      </w:r>
    </w:p>
    <w:p w14:paraId="343D6F55" w14:textId="77777777"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14:paraId="33E4DFD4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6E6B9A96" w14:textId="77777777" w:rsidR="008136A9" w:rsidRPr="009A7CF9" w:rsidRDefault="00F56023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Univ.-Prof. Dr. Gerald Gartlehner, MPH</w:t>
      </w:r>
    </w:p>
    <w:p w14:paraId="31164CC7" w14:textId="77777777" w:rsidR="008136A9" w:rsidRPr="009A7CF9" w:rsidRDefault="00F56023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 xml:space="preserve">Leiter des </w:t>
      </w:r>
      <w:r w:rsidR="00AE020C">
        <w:rPr>
          <w:b w:val="0"/>
        </w:rPr>
        <w:t>Department</w:t>
      </w:r>
      <w:r>
        <w:rPr>
          <w:b w:val="0"/>
        </w:rPr>
        <w:t>s für Evidenzbasierte Medizin und Evaluation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3F8C3181" w14:textId="77777777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F56023">
        <w:rPr>
          <w:b w:val="0"/>
        </w:rPr>
        <w:t>2910</w:t>
      </w:r>
    </w:p>
    <w:p w14:paraId="0053F916" w14:textId="77777777" w:rsidR="008136A9" w:rsidRPr="009A7CF9" w:rsidRDefault="00523C71" w:rsidP="008136A9">
      <w:pPr>
        <w:pStyle w:val="Untertitel"/>
        <w:spacing w:after="0" w:line="276" w:lineRule="auto"/>
        <w:rPr>
          <w:b w:val="0"/>
        </w:rPr>
      </w:pPr>
      <w:hyperlink r:id="rId7" w:history="1">
        <w:r w:rsidR="00F56023" w:rsidRPr="00BA0FE2">
          <w:rPr>
            <w:rStyle w:val="Hyperlink"/>
            <w:b w:val="0"/>
          </w:rPr>
          <w:t>gerald.gartlehner@donau-uni.ac.at</w:t>
        </w:r>
      </w:hyperlink>
    </w:p>
    <w:p w14:paraId="30875E97" w14:textId="77777777" w:rsidR="008136A9" w:rsidRPr="00163137" w:rsidRDefault="00523C71" w:rsidP="008136A9">
      <w:pPr>
        <w:pStyle w:val="Untertitel"/>
        <w:spacing w:after="0" w:line="276" w:lineRule="auto"/>
        <w:rPr>
          <w:rStyle w:val="Fett"/>
        </w:rPr>
      </w:pPr>
      <w:hyperlink r:id="rId8" w:history="1">
        <w:r w:rsidR="008136A9" w:rsidRPr="009A7CF9">
          <w:rPr>
            <w:rStyle w:val="Hyperlink"/>
            <w:b w:val="0"/>
          </w:rPr>
          <w:t>www.donau-uni.ac.at/</w:t>
        </w:r>
      </w:hyperlink>
      <w:r w:rsidR="00432058">
        <w:rPr>
          <w:rStyle w:val="Hyperlink"/>
          <w:b w:val="0"/>
        </w:rPr>
        <w:t>ebm</w:t>
      </w:r>
    </w:p>
    <w:sectPr w:rsidR="008136A9" w:rsidRPr="00163137" w:rsidSect="00AC1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3A6C5" w14:textId="77777777" w:rsidR="00523C71" w:rsidRDefault="00523C71">
      <w:r>
        <w:separator/>
      </w:r>
    </w:p>
  </w:endnote>
  <w:endnote w:type="continuationSeparator" w:id="0">
    <w:p w14:paraId="39E6DDF1" w14:textId="77777777" w:rsidR="00523C71" w:rsidRDefault="0052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00C7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C466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3C28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4478" w14:textId="77777777" w:rsidR="00523C71" w:rsidRDefault="00523C71">
      <w:r>
        <w:separator/>
      </w:r>
    </w:p>
  </w:footnote>
  <w:footnote w:type="continuationSeparator" w:id="0">
    <w:p w14:paraId="430D750F" w14:textId="77777777" w:rsidR="00523C71" w:rsidRDefault="0052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7CBE6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0EDC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9CFC" w14:textId="77777777" w:rsidR="00E11731" w:rsidRDefault="00432058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083A193F" wp14:editId="37E74863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5"/>
    <w:rsid w:val="0006692F"/>
    <w:rsid w:val="00066CEE"/>
    <w:rsid w:val="00074565"/>
    <w:rsid w:val="000E4459"/>
    <w:rsid w:val="00111248"/>
    <w:rsid w:val="001513F0"/>
    <w:rsid w:val="00151458"/>
    <w:rsid w:val="00163137"/>
    <w:rsid w:val="00182DA6"/>
    <w:rsid w:val="001965A1"/>
    <w:rsid w:val="00206A41"/>
    <w:rsid w:val="00252DF4"/>
    <w:rsid w:val="0026190F"/>
    <w:rsid w:val="002838B4"/>
    <w:rsid w:val="002F6A09"/>
    <w:rsid w:val="003018FE"/>
    <w:rsid w:val="00354D41"/>
    <w:rsid w:val="0038175A"/>
    <w:rsid w:val="0041738B"/>
    <w:rsid w:val="00424924"/>
    <w:rsid w:val="00432058"/>
    <w:rsid w:val="00491273"/>
    <w:rsid w:val="004B352A"/>
    <w:rsid w:val="004C65FF"/>
    <w:rsid w:val="004D5E1F"/>
    <w:rsid w:val="00523C71"/>
    <w:rsid w:val="00537162"/>
    <w:rsid w:val="005850E6"/>
    <w:rsid w:val="005D7FD7"/>
    <w:rsid w:val="005E40E0"/>
    <w:rsid w:val="006250CA"/>
    <w:rsid w:val="006308EE"/>
    <w:rsid w:val="00677BEC"/>
    <w:rsid w:val="006B3184"/>
    <w:rsid w:val="00782FC1"/>
    <w:rsid w:val="007C44C4"/>
    <w:rsid w:val="008136A9"/>
    <w:rsid w:val="008464C7"/>
    <w:rsid w:val="00857BBD"/>
    <w:rsid w:val="008C4E2D"/>
    <w:rsid w:val="008E3AF5"/>
    <w:rsid w:val="00917A3D"/>
    <w:rsid w:val="00935F40"/>
    <w:rsid w:val="009666A8"/>
    <w:rsid w:val="00A25621"/>
    <w:rsid w:val="00A57E53"/>
    <w:rsid w:val="00AA4713"/>
    <w:rsid w:val="00AC1C5E"/>
    <w:rsid w:val="00AD0443"/>
    <w:rsid w:val="00AE020C"/>
    <w:rsid w:val="00BD6DA5"/>
    <w:rsid w:val="00C22615"/>
    <w:rsid w:val="00C338BD"/>
    <w:rsid w:val="00C37155"/>
    <w:rsid w:val="00C850FE"/>
    <w:rsid w:val="00C97F30"/>
    <w:rsid w:val="00CA18AD"/>
    <w:rsid w:val="00CA38CC"/>
    <w:rsid w:val="00D81C9C"/>
    <w:rsid w:val="00D878AB"/>
    <w:rsid w:val="00DA0CAA"/>
    <w:rsid w:val="00DB066A"/>
    <w:rsid w:val="00DF6657"/>
    <w:rsid w:val="00E11731"/>
    <w:rsid w:val="00E374D2"/>
    <w:rsid w:val="00EE65EF"/>
    <w:rsid w:val="00F40475"/>
    <w:rsid w:val="00F505FC"/>
    <w:rsid w:val="00F56023"/>
    <w:rsid w:val="00F86A3B"/>
    <w:rsid w:val="00F92E0D"/>
    <w:rsid w:val="00FA7F1E"/>
    <w:rsid w:val="00FD4B38"/>
    <w:rsid w:val="00FE6031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32F02"/>
  <w15:docId w15:val="{79836AAB-04DE-41D0-86F0-47E86A2A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0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058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6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6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66A8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6A8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pres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rald.gartlehner@donau-uni.ac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2241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3</cp:revision>
  <cp:lastPrinted>2020-02-04T08:45:00Z</cp:lastPrinted>
  <dcterms:created xsi:type="dcterms:W3CDTF">2020-02-04T09:15:00Z</dcterms:created>
  <dcterms:modified xsi:type="dcterms:W3CDTF">2020-02-04T12:33:00Z</dcterms:modified>
</cp:coreProperties>
</file>