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5DAC8" w14:textId="73C6DCA2" w:rsidR="008136A9" w:rsidRPr="00487AA2" w:rsidRDefault="007E66CC" w:rsidP="008136A9">
      <w:pPr>
        <w:pStyle w:val="Untertitel"/>
        <w:spacing w:before="120" w:after="0" w:line="276" w:lineRule="auto"/>
        <w:rPr>
          <w:sz w:val="24"/>
          <w:szCs w:val="28"/>
          <w:lang w:val="de-AT"/>
        </w:rPr>
      </w:pPr>
      <w:r w:rsidRPr="007E66CC">
        <w:rPr>
          <w:bCs/>
          <w:kern w:val="28"/>
          <w:sz w:val="28"/>
          <w:szCs w:val="32"/>
          <w:lang w:val="de-AT"/>
        </w:rPr>
        <w:t xml:space="preserve">Natur, </w:t>
      </w:r>
      <w:r w:rsidRPr="00487AA2">
        <w:rPr>
          <w:bCs/>
          <w:kern w:val="28"/>
          <w:sz w:val="28"/>
          <w:szCs w:val="32"/>
          <w:lang w:val="de-AT"/>
        </w:rPr>
        <w:t xml:space="preserve">Wirtschaft und Kultur </w:t>
      </w:r>
      <w:r w:rsidR="00E56DDA" w:rsidRPr="00487AA2">
        <w:rPr>
          <w:bCs/>
          <w:kern w:val="28"/>
          <w:sz w:val="28"/>
          <w:szCs w:val="32"/>
          <w:lang w:val="de-AT"/>
        </w:rPr>
        <w:t>i</w:t>
      </w:r>
      <w:r w:rsidRPr="00487AA2">
        <w:rPr>
          <w:bCs/>
          <w:kern w:val="28"/>
          <w:sz w:val="28"/>
          <w:szCs w:val="32"/>
          <w:lang w:val="de-AT"/>
        </w:rPr>
        <w:t xml:space="preserve">n Südböhmens Teichlandschaft </w:t>
      </w:r>
      <w:r w:rsidR="008136A9" w:rsidRPr="00487AA2">
        <w:rPr>
          <w:bCs/>
          <w:kern w:val="28"/>
          <w:sz w:val="28"/>
          <w:szCs w:val="32"/>
          <w:lang w:val="de-AT"/>
        </w:rPr>
        <w:br/>
      </w:r>
      <w:r w:rsidRPr="00487AA2">
        <w:rPr>
          <w:lang w:val="de-AT"/>
        </w:rPr>
        <w:t xml:space="preserve">Das Department für Bauen und Umwelt veranstaltet </w:t>
      </w:r>
      <w:r w:rsidR="00DD12E3" w:rsidRPr="00487AA2">
        <w:rPr>
          <w:lang w:val="de-AT"/>
        </w:rPr>
        <w:t xml:space="preserve">auf Anregung zusammen mit International Traditional Knowledge Institute und der Südböhmischen Universität in Budweis </w:t>
      </w:r>
      <w:r w:rsidRPr="00487AA2">
        <w:rPr>
          <w:lang w:val="de-AT"/>
        </w:rPr>
        <w:t xml:space="preserve">eine dreitägige internationale Tagung mit Exkursion zur Erforschung der vielfältigen Strukturen </w:t>
      </w:r>
    </w:p>
    <w:p w14:paraId="01A6ED46" w14:textId="788F59B8" w:rsidR="008136A9" w:rsidRPr="00487AA2" w:rsidRDefault="000F1AAE" w:rsidP="008136A9">
      <w:pPr>
        <w:pStyle w:val="Untertitel"/>
        <w:spacing w:before="120" w:after="0" w:line="276" w:lineRule="auto"/>
        <w:rPr>
          <w:lang w:val="de-AT"/>
        </w:rPr>
      </w:pPr>
      <w:r w:rsidRPr="00487AA2">
        <w:rPr>
          <w:lang w:val="de-AT"/>
        </w:rPr>
        <w:t xml:space="preserve">(07.10.21): </w:t>
      </w:r>
      <w:r w:rsidR="007E66CC" w:rsidRPr="00487AA2">
        <w:rPr>
          <w:lang w:val="de-AT"/>
        </w:rPr>
        <w:t>Im 16. Jahrhundert wurde im nördlichen Waldviertel und in Südböhmen eine komplexe Kulturlandschaft geformt</w:t>
      </w:r>
      <w:r w:rsidR="00AE020C" w:rsidRPr="00487AA2">
        <w:rPr>
          <w:lang w:val="de-AT"/>
        </w:rPr>
        <w:t>.</w:t>
      </w:r>
      <w:r w:rsidR="00CC3E21" w:rsidRPr="00487AA2">
        <w:rPr>
          <w:lang w:val="de-AT"/>
        </w:rPr>
        <w:t xml:space="preserve"> Die Bewahrung dieser Teichlandschaft vor dem Hintergrund großer Veränderungen setzt ein umfassendes Verständnis dieses kulturellen Erbes voraus. Mit diesem Ziel führt das Department für Bauen und Umwelt von 15.–17. Oktober 2021 eine Tagung mit internationalen </w:t>
      </w:r>
      <w:proofErr w:type="spellStart"/>
      <w:r w:rsidR="00CC3E21" w:rsidRPr="00487AA2">
        <w:rPr>
          <w:lang w:val="de-AT"/>
        </w:rPr>
        <w:t>Expert_innen</w:t>
      </w:r>
      <w:proofErr w:type="spellEnd"/>
      <w:r w:rsidR="00CC3E21" w:rsidRPr="00487AA2">
        <w:rPr>
          <w:lang w:val="de-AT"/>
        </w:rPr>
        <w:t xml:space="preserve"> durch. </w:t>
      </w:r>
    </w:p>
    <w:p w14:paraId="7BE935E5" w14:textId="6153A094" w:rsidR="008136A9" w:rsidRPr="00487AA2" w:rsidRDefault="00CC3E21" w:rsidP="008136A9">
      <w:pPr>
        <w:pStyle w:val="Informationen"/>
        <w:spacing w:before="120" w:after="0" w:line="276" w:lineRule="auto"/>
      </w:pPr>
      <w:r w:rsidRPr="00487AA2">
        <w:t xml:space="preserve">In der Teichlandschaft </w:t>
      </w:r>
      <w:r w:rsidR="00DD12E3" w:rsidRPr="00487AA2">
        <w:t xml:space="preserve">an der Wasserscheide </w:t>
      </w:r>
      <w:r w:rsidRPr="00487AA2">
        <w:t xml:space="preserve">von Südböhmen und dem nördlichen Waldviertel verbinden sich drei Systeme auf charakteristische Art. Hier </w:t>
      </w:r>
      <w:r w:rsidR="00762BEA" w:rsidRPr="00487AA2">
        <w:t xml:space="preserve">kommen die Ökologie mit </w:t>
      </w:r>
      <w:r w:rsidRPr="00487AA2">
        <w:t xml:space="preserve">Facetten der Biodiversität und des Klimas sowie </w:t>
      </w:r>
      <w:r w:rsidR="00762BEA" w:rsidRPr="00487AA2">
        <w:t xml:space="preserve">die Ökonomie mit </w:t>
      </w:r>
      <w:r w:rsidRPr="00487AA2">
        <w:t>nachhaltige</w:t>
      </w:r>
      <w:r w:rsidR="00DD12E3" w:rsidRPr="00487AA2">
        <w:t>r</w:t>
      </w:r>
      <w:r w:rsidRPr="00487AA2">
        <w:t xml:space="preserve"> Fisch</w:t>
      </w:r>
      <w:r w:rsidR="00DD12E3" w:rsidRPr="00487AA2">
        <w:t>zucht</w:t>
      </w:r>
      <w:r w:rsidRPr="00487AA2">
        <w:t xml:space="preserve"> und Tourismus mit kulturellen Aspekten wie</w:t>
      </w:r>
      <w:r w:rsidR="00DD12E3" w:rsidRPr="00487AA2">
        <w:t xml:space="preserve"> </w:t>
      </w:r>
      <w:r w:rsidRPr="00487AA2">
        <w:t>der Kulinarik und Tradition</w:t>
      </w:r>
      <w:r w:rsidR="00762BEA" w:rsidRPr="00487AA2">
        <w:t xml:space="preserve"> zusammen</w:t>
      </w:r>
      <w:r w:rsidRPr="00487AA2">
        <w:t>.</w:t>
      </w:r>
      <w:r w:rsidR="00762BEA" w:rsidRPr="00487AA2">
        <w:t xml:space="preserve"> Diese drei Systeme sind eng miteinander verzahnt, ihre Interdependenzen ergeben eine hohe Komplexität, deren </w:t>
      </w:r>
      <w:r w:rsidR="00DD12E3" w:rsidRPr="00487AA2">
        <w:t xml:space="preserve">disziplinenübergreifende </w:t>
      </w:r>
      <w:r w:rsidR="00762BEA" w:rsidRPr="00487AA2">
        <w:t>Erforschung noch aussteht und die typisch ist für das Erbe des Anthropozäns. Durch die tiefgreifenden Veränderungen, verursacht durch den Klima-, Technologie-, Wirtschafts- und Gesellschaftswandel liegen in der Erhaltung der Teichlandschaft Chancen und Herausforderungen.</w:t>
      </w:r>
    </w:p>
    <w:p w14:paraId="6BC3F76C" w14:textId="6E9EA572" w:rsidR="003427F8" w:rsidRPr="00487AA2" w:rsidRDefault="00F9684C" w:rsidP="008136A9">
      <w:pPr>
        <w:pStyle w:val="Informationen"/>
        <w:spacing w:before="120" w:after="0" w:line="276" w:lineRule="auto"/>
      </w:pPr>
      <w:r w:rsidRPr="00487AA2">
        <w:rPr>
          <w:b/>
        </w:rPr>
        <w:t>Wissensvermittlung und praktische Anschauung</w:t>
      </w:r>
    </w:p>
    <w:p w14:paraId="3CC59D7C" w14:textId="074F608A" w:rsidR="008136A9" w:rsidRPr="00487AA2" w:rsidRDefault="00762BEA" w:rsidP="008136A9">
      <w:pPr>
        <w:pStyle w:val="Informationen"/>
        <w:spacing w:before="120" w:after="0" w:line="276" w:lineRule="auto"/>
      </w:pPr>
      <w:r w:rsidRPr="00487AA2">
        <w:t xml:space="preserve">Renommierte internationale Persönlichkeiten aus den Bereichen Wissenschaft, Politik und Praxis werden sich dem vielschichtigen Thema inter- und transdisziplinär annähern. Die </w:t>
      </w:r>
      <w:r w:rsidR="00DD12E3" w:rsidRPr="00487AA2">
        <w:t xml:space="preserve">von Andreas Salvator Habsburg-Lothringen initiierte </w:t>
      </w:r>
      <w:r w:rsidRPr="00487AA2">
        <w:t xml:space="preserve">dreitägige Tagung beinhaltet auch Exkursionen nach </w:t>
      </w:r>
      <w:r w:rsidR="003427F8" w:rsidRPr="00487AA2">
        <w:t xml:space="preserve">Gmünd, </w:t>
      </w:r>
      <w:proofErr w:type="spellStart"/>
      <w:r w:rsidR="003427F8" w:rsidRPr="00487AA2">
        <w:t>Nové</w:t>
      </w:r>
      <w:proofErr w:type="spellEnd"/>
      <w:r w:rsidR="003427F8" w:rsidRPr="00487AA2">
        <w:t xml:space="preserve"> </w:t>
      </w:r>
      <w:proofErr w:type="spellStart"/>
      <w:r w:rsidR="003427F8" w:rsidRPr="00487AA2">
        <w:t>Hrady</w:t>
      </w:r>
      <w:proofErr w:type="spellEnd"/>
      <w:r w:rsidR="003427F8" w:rsidRPr="00487AA2">
        <w:t xml:space="preserve"> und </w:t>
      </w:r>
      <w:proofErr w:type="spellStart"/>
      <w:r w:rsidR="003427F8" w:rsidRPr="00487AA2">
        <w:t>Třeboň</w:t>
      </w:r>
      <w:proofErr w:type="spellEnd"/>
      <w:r w:rsidR="003427F8" w:rsidRPr="00487AA2">
        <w:t xml:space="preserve"> und kann auch online besucht werden. Durch eine </w:t>
      </w:r>
      <w:r w:rsidR="004A22B1" w:rsidRPr="00487AA2">
        <w:t>S</w:t>
      </w:r>
      <w:r w:rsidR="003427F8" w:rsidRPr="00487AA2">
        <w:t>imultan</w:t>
      </w:r>
      <w:r w:rsidR="004A22B1" w:rsidRPr="00487AA2">
        <w:t>ü</w:t>
      </w:r>
      <w:r w:rsidR="003427F8" w:rsidRPr="00487AA2">
        <w:t xml:space="preserve">bersetzung kann der Veranstaltung auf Deutsch, Englisch und Tschechisch gefolgt werden, auch </w:t>
      </w:r>
      <w:r w:rsidR="004A22B1" w:rsidRPr="00487AA2">
        <w:t xml:space="preserve">das Einbringen </w:t>
      </w:r>
      <w:r w:rsidR="003427F8" w:rsidRPr="00487AA2">
        <w:t>eigene</w:t>
      </w:r>
      <w:r w:rsidR="004A22B1" w:rsidRPr="00487AA2">
        <w:t>r</w:t>
      </w:r>
      <w:r w:rsidR="003427F8" w:rsidRPr="00487AA2">
        <w:t xml:space="preserve"> Inputs </w:t>
      </w:r>
      <w:r w:rsidR="004A22B1" w:rsidRPr="00487AA2">
        <w:t xml:space="preserve">ist </w:t>
      </w:r>
      <w:r w:rsidR="003427F8" w:rsidRPr="00487AA2">
        <w:t xml:space="preserve">in allen drei Sprachen möglich. </w:t>
      </w:r>
    </w:p>
    <w:p w14:paraId="3C29ADE3" w14:textId="77777777" w:rsidR="004A22B1" w:rsidRPr="00487AA2" w:rsidRDefault="004A22B1" w:rsidP="008136A9">
      <w:pPr>
        <w:pStyle w:val="Informationen"/>
        <w:spacing w:before="120" w:after="0" w:line="276" w:lineRule="auto"/>
      </w:pPr>
    </w:p>
    <w:p w14:paraId="117FB442" w14:textId="27E5D4BA" w:rsidR="007E66CC" w:rsidRPr="00487AA2" w:rsidRDefault="007E66CC" w:rsidP="003018FE">
      <w:pPr>
        <w:pStyle w:val="Informationen"/>
        <w:tabs>
          <w:tab w:val="left" w:pos="1560"/>
        </w:tabs>
        <w:spacing w:before="0" w:line="276" w:lineRule="auto"/>
        <w:rPr>
          <w:b/>
        </w:rPr>
      </w:pPr>
      <w:r w:rsidRPr="00487AA2">
        <w:rPr>
          <w:b/>
        </w:rPr>
        <w:t xml:space="preserve">Internationale Tagung „Das Erbe der Teichlandschaft“ </w:t>
      </w:r>
    </w:p>
    <w:p w14:paraId="7203BD5F" w14:textId="188D1BA2" w:rsidR="003427F8" w:rsidRDefault="006250CA" w:rsidP="003018FE">
      <w:pPr>
        <w:pStyle w:val="Informationen"/>
        <w:tabs>
          <w:tab w:val="left" w:pos="1560"/>
        </w:tabs>
        <w:spacing w:before="0" w:line="276" w:lineRule="auto"/>
        <w:rPr>
          <w:bCs/>
        </w:rPr>
      </w:pPr>
      <w:r w:rsidRPr="00487AA2">
        <w:rPr>
          <w:b/>
        </w:rPr>
        <w:t>Termin</w:t>
      </w:r>
      <w:r w:rsidR="003018FE" w:rsidRPr="00487AA2">
        <w:rPr>
          <w:b/>
        </w:rPr>
        <w:t>:</w:t>
      </w:r>
      <w:r w:rsidR="003018FE" w:rsidRPr="00487AA2">
        <w:rPr>
          <w:b/>
        </w:rPr>
        <w:tab/>
      </w:r>
      <w:r w:rsidR="007E66CC" w:rsidRPr="00487AA2">
        <w:rPr>
          <w:bCs/>
        </w:rPr>
        <w:t>15.–17. Oktober 2021</w:t>
      </w:r>
      <w:r w:rsidR="003018FE" w:rsidRPr="00487AA2">
        <w:rPr>
          <w:b/>
        </w:rPr>
        <w:br/>
        <w:t>Ort:</w:t>
      </w:r>
      <w:r w:rsidR="003018FE" w:rsidRPr="00487AA2">
        <w:rPr>
          <w:b/>
        </w:rPr>
        <w:tab/>
      </w:r>
      <w:r w:rsidR="007E66CC" w:rsidRPr="00487AA2">
        <w:rPr>
          <w:bCs/>
        </w:rPr>
        <w:t xml:space="preserve">Palmenhaus Gmünd, </w:t>
      </w:r>
      <w:proofErr w:type="spellStart"/>
      <w:r w:rsidR="007E66CC" w:rsidRPr="00487AA2">
        <w:rPr>
          <w:bCs/>
        </w:rPr>
        <w:t>Schloßparkgasse</w:t>
      </w:r>
      <w:proofErr w:type="spellEnd"/>
      <w:r w:rsidR="007E66CC" w:rsidRPr="00487AA2">
        <w:rPr>
          <w:bCs/>
        </w:rPr>
        <w:t xml:space="preserve"> 4, 3950 Gmünd </w:t>
      </w:r>
      <w:r w:rsidR="00DD12E3" w:rsidRPr="00487AA2">
        <w:rPr>
          <w:bCs/>
        </w:rPr>
        <w:t>(A), 1. Tag</w:t>
      </w:r>
      <w:r w:rsidR="00DD12E3" w:rsidRPr="00487AA2">
        <w:rPr>
          <w:bCs/>
        </w:rPr>
        <w:br/>
        <w:t xml:space="preserve"> </w:t>
      </w:r>
      <w:r w:rsidR="00DD12E3" w:rsidRPr="00487AA2">
        <w:rPr>
          <w:bCs/>
        </w:rPr>
        <w:tab/>
        <w:t xml:space="preserve">Schloss </w:t>
      </w:r>
      <w:proofErr w:type="spellStart"/>
      <w:r w:rsidR="00DD12E3" w:rsidRPr="00487AA2">
        <w:rPr>
          <w:bCs/>
        </w:rPr>
        <w:t>Gratzen</w:t>
      </w:r>
      <w:proofErr w:type="spellEnd"/>
      <w:r w:rsidR="00DD12E3" w:rsidRPr="00487AA2">
        <w:rPr>
          <w:bCs/>
        </w:rPr>
        <w:t xml:space="preserve">, </w:t>
      </w:r>
      <w:proofErr w:type="spellStart"/>
      <w:r w:rsidR="00DD12E3" w:rsidRPr="00487AA2">
        <w:rPr>
          <w:bCs/>
        </w:rPr>
        <w:t>Zamek</w:t>
      </w:r>
      <w:proofErr w:type="spellEnd"/>
      <w:r w:rsidR="00DD12E3" w:rsidRPr="00487AA2">
        <w:rPr>
          <w:bCs/>
        </w:rPr>
        <w:t xml:space="preserve"> 136, 373 33 </w:t>
      </w:r>
      <w:proofErr w:type="spellStart"/>
      <w:r w:rsidR="00DD12E3" w:rsidRPr="00487AA2">
        <w:rPr>
          <w:bCs/>
        </w:rPr>
        <w:t>Nové</w:t>
      </w:r>
      <w:proofErr w:type="spellEnd"/>
      <w:r w:rsidR="00DD12E3" w:rsidRPr="00487AA2">
        <w:rPr>
          <w:bCs/>
        </w:rPr>
        <w:t xml:space="preserve"> </w:t>
      </w:r>
      <w:proofErr w:type="spellStart"/>
      <w:r w:rsidR="00DD12E3" w:rsidRPr="00487AA2">
        <w:rPr>
          <w:bCs/>
        </w:rPr>
        <w:t>Hrady</w:t>
      </w:r>
      <w:proofErr w:type="spellEnd"/>
      <w:r w:rsidR="00DD12E3" w:rsidRPr="00487AA2">
        <w:rPr>
          <w:bCs/>
        </w:rPr>
        <w:t xml:space="preserve"> (CZ), 2. Tag</w:t>
      </w:r>
      <w:r w:rsidR="00DD12E3" w:rsidRPr="00487AA2">
        <w:rPr>
          <w:bCs/>
        </w:rPr>
        <w:br/>
      </w:r>
      <w:r w:rsidR="00DD12E3" w:rsidRPr="00487AA2">
        <w:rPr>
          <w:bCs/>
        </w:rPr>
        <w:lastRenderedPageBreak/>
        <w:br/>
      </w:r>
      <w:r w:rsidR="007E66CC" w:rsidRPr="007E66CC">
        <w:rPr>
          <w:b/>
        </w:rPr>
        <w:t>Anmeldung:</w:t>
      </w:r>
      <w:r w:rsidR="007E66CC" w:rsidRPr="007E66CC">
        <w:rPr>
          <w:bCs/>
        </w:rPr>
        <w:t xml:space="preserve"> online auf </w:t>
      </w:r>
      <w:hyperlink r:id="rId7" w:history="1">
        <w:r w:rsidR="007E66CC" w:rsidRPr="007E66CC">
          <w:rPr>
            <w:rStyle w:val="Hyperlink"/>
            <w:bCs/>
          </w:rPr>
          <w:t>donau-uni.ac.at/</w:t>
        </w:r>
        <w:proofErr w:type="spellStart"/>
        <w:r w:rsidR="007E66CC" w:rsidRPr="007E66CC">
          <w:rPr>
            <w:rStyle w:val="Hyperlink"/>
            <w:bCs/>
          </w:rPr>
          <w:t>dbu</w:t>
        </w:r>
        <w:proofErr w:type="spellEnd"/>
        <w:r w:rsidR="007E66CC" w:rsidRPr="007E66CC">
          <w:rPr>
            <w:rStyle w:val="Hyperlink"/>
            <w:bCs/>
          </w:rPr>
          <w:t>/</w:t>
        </w:r>
        <w:proofErr w:type="spellStart"/>
        <w:r w:rsidR="007E66CC" w:rsidRPr="007E66CC">
          <w:rPr>
            <w:rStyle w:val="Hyperlink"/>
            <w:bCs/>
          </w:rPr>
          <w:t>teich</w:t>
        </w:r>
        <w:proofErr w:type="spellEnd"/>
      </w:hyperlink>
    </w:p>
    <w:p w14:paraId="06D88833" w14:textId="0AE8F30D" w:rsidR="003018FE" w:rsidRDefault="003427F8" w:rsidP="003018FE">
      <w:pPr>
        <w:pStyle w:val="Informationen"/>
        <w:tabs>
          <w:tab w:val="left" w:pos="1560"/>
        </w:tabs>
        <w:spacing w:before="0" w:line="276" w:lineRule="auto"/>
        <w:rPr>
          <w:bCs/>
        </w:rPr>
      </w:pPr>
      <w:r>
        <w:rPr>
          <w:bCs/>
        </w:rPr>
        <w:t>Die Teilnahme an der Veranstaltung ist kostenlos, eine Anmeldung ist erforderlich.</w:t>
      </w:r>
      <w:r w:rsidR="007E66CC" w:rsidRPr="007E66CC">
        <w:rPr>
          <w:bCs/>
        </w:rPr>
        <w:t xml:space="preserve"> </w:t>
      </w:r>
      <w:r w:rsidR="00487AA2" w:rsidRPr="00487AA2">
        <w:rPr>
          <w:bCs/>
        </w:rPr>
        <w:t xml:space="preserve">Die Konferenz wird simultan übersetzt (dt., tsch., engl.) und online </w:t>
      </w:r>
      <w:r w:rsidR="00487AA2" w:rsidRPr="00487AA2">
        <w:rPr>
          <w:bCs/>
        </w:rPr>
        <w:br/>
        <w:t>übertragen.</w:t>
      </w:r>
    </w:p>
    <w:p w14:paraId="2FE60B60" w14:textId="23358057" w:rsidR="003427F8" w:rsidRPr="003427F8" w:rsidRDefault="003427F8" w:rsidP="003427F8">
      <w:pPr>
        <w:pStyle w:val="Informationen"/>
        <w:tabs>
          <w:tab w:val="left" w:pos="1560"/>
        </w:tabs>
        <w:spacing w:line="276" w:lineRule="auto"/>
        <w:rPr>
          <w:bCs/>
        </w:rPr>
      </w:pPr>
      <w:r>
        <w:rPr>
          <w:bCs/>
        </w:rPr>
        <w:t>Die Veranstaltung wird mit größter Sorgfalt und unter Einhaltung der für COVID-19 maßgeblichen Sicherheitsbestimmungen durchgeführt</w:t>
      </w:r>
      <w:r w:rsidRPr="003427F8">
        <w:rPr>
          <w:bCs/>
        </w:rPr>
        <w:t>. Kurzfristige organisatorische Änderungen sind</w:t>
      </w:r>
      <w:r>
        <w:rPr>
          <w:bCs/>
        </w:rPr>
        <w:t xml:space="preserve"> </w:t>
      </w:r>
      <w:r w:rsidRPr="003427F8">
        <w:rPr>
          <w:bCs/>
        </w:rPr>
        <w:t>demzufolge möglich</w:t>
      </w:r>
      <w:r>
        <w:rPr>
          <w:bCs/>
        </w:rPr>
        <w:t xml:space="preserve">. </w:t>
      </w:r>
      <w:r w:rsidRPr="003427F8">
        <w:rPr>
          <w:bCs/>
        </w:rPr>
        <w:t>Sollte eine Teilnahme vor Ort wegen geänderter C</w:t>
      </w:r>
      <w:r>
        <w:rPr>
          <w:bCs/>
        </w:rPr>
        <w:t>O</w:t>
      </w:r>
      <w:r w:rsidRPr="003427F8">
        <w:rPr>
          <w:bCs/>
        </w:rPr>
        <w:t>V</w:t>
      </w:r>
      <w:r>
        <w:rPr>
          <w:bCs/>
        </w:rPr>
        <w:t>I</w:t>
      </w:r>
      <w:r w:rsidRPr="003427F8">
        <w:rPr>
          <w:bCs/>
        </w:rPr>
        <w:t>D</w:t>
      </w:r>
      <w:r>
        <w:rPr>
          <w:bCs/>
        </w:rPr>
        <w:t>-19</w:t>
      </w:r>
      <w:r w:rsidRPr="003427F8">
        <w:rPr>
          <w:bCs/>
        </w:rPr>
        <w:t>-Regelungen unmöglich werden, wird dies online bekanntgegeben</w:t>
      </w:r>
      <w:r>
        <w:rPr>
          <w:bCs/>
        </w:rPr>
        <w:t>:</w:t>
      </w:r>
      <w:r w:rsidRPr="003427F8">
        <w:rPr>
          <w:bCs/>
        </w:rPr>
        <w:t xml:space="preserve"> </w:t>
      </w:r>
      <w:r>
        <w:rPr>
          <w:bCs/>
        </w:rPr>
        <w:t>D</w:t>
      </w:r>
      <w:r w:rsidRPr="003427F8">
        <w:rPr>
          <w:bCs/>
        </w:rPr>
        <w:t>ie Exkursion würde in d</w:t>
      </w:r>
      <w:r>
        <w:rPr>
          <w:bCs/>
        </w:rPr>
        <w:t>ies</w:t>
      </w:r>
      <w:r w:rsidRPr="003427F8">
        <w:rPr>
          <w:bCs/>
        </w:rPr>
        <w:t>em Fall entfallen, die Konferenzteilnahme würde online per Zoom möglich bleiben.</w:t>
      </w:r>
    </w:p>
    <w:p w14:paraId="3BEDBD02" w14:textId="139601FE" w:rsidR="003018FE" w:rsidRPr="007E66CC" w:rsidRDefault="003018FE" w:rsidP="00AE020C">
      <w:pPr>
        <w:pStyle w:val="Informationen"/>
        <w:spacing w:before="0" w:line="276" w:lineRule="auto"/>
      </w:pPr>
      <w:r w:rsidRPr="007E66CC">
        <w:rPr>
          <w:b/>
        </w:rPr>
        <w:t>Weitere Informationen</w:t>
      </w:r>
      <w:r w:rsidR="003427F8">
        <w:rPr>
          <w:b/>
        </w:rPr>
        <w:t xml:space="preserve"> und Programm der Tagung</w:t>
      </w:r>
      <w:r w:rsidRPr="007E66CC">
        <w:rPr>
          <w:b/>
        </w:rPr>
        <w:t>:</w:t>
      </w:r>
      <w:r w:rsidRPr="007E66CC">
        <w:t xml:space="preserve"> </w:t>
      </w:r>
      <w:r w:rsidR="00912096">
        <w:br/>
      </w:r>
      <w:hyperlink r:id="rId8" w:history="1">
        <w:r w:rsidR="007E66CC" w:rsidRPr="007E66CC">
          <w:rPr>
            <w:rStyle w:val="Hyperlink"/>
          </w:rPr>
          <w:t>donau-uni.ac.at/</w:t>
        </w:r>
        <w:proofErr w:type="spellStart"/>
        <w:r w:rsidR="007E66CC" w:rsidRPr="007E66CC">
          <w:rPr>
            <w:rStyle w:val="Hyperlink"/>
          </w:rPr>
          <w:t>dbu</w:t>
        </w:r>
        <w:proofErr w:type="spellEnd"/>
        <w:r w:rsidR="007E66CC" w:rsidRPr="007E66CC">
          <w:rPr>
            <w:rStyle w:val="Hyperlink"/>
          </w:rPr>
          <w:t>/</w:t>
        </w:r>
        <w:proofErr w:type="spellStart"/>
        <w:r w:rsidR="007E66CC" w:rsidRPr="007E66CC">
          <w:rPr>
            <w:rStyle w:val="Hyperlink"/>
          </w:rPr>
          <w:t>teich</w:t>
        </w:r>
        <w:proofErr w:type="spellEnd"/>
      </w:hyperlink>
      <w:r w:rsidR="007E66CC" w:rsidRPr="007E66CC">
        <w:t xml:space="preserve"> </w:t>
      </w:r>
      <w:r w:rsidR="00E06DC4">
        <w:br/>
      </w:r>
      <w:hyperlink r:id="rId9" w:history="1">
        <w:r w:rsidR="00E06DC4" w:rsidRPr="009D7FA4">
          <w:rPr>
            <w:rStyle w:val="Hyperlink"/>
          </w:rPr>
          <w:t>itkifoundation.org/</w:t>
        </w:r>
        <w:proofErr w:type="spellStart"/>
        <w:r w:rsidR="00E06DC4" w:rsidRPr="009D7FA4">
          <w:rPr>
            <w:rStyle w:val="Hyperlink"/>
          </w:rPr>
          <w:t>conferences</w:t>
        </w:r>
        <w:proofErr w:type="spellEnd"/>
        <w:r w:rsidR="00E06DC4" w:rsidRPr="009D7FA4">
          <w:rPr>
            <w:rStyle w:val="Hyperlink"/>
          </w:rPr>
          <w:t>-and-papers/</w:t>
        </w:r>
      </w:hyperlink>
      <w:r w:rsidR="00E06DC4">
        <w:t xml:space="preserve"> </w:t>
      </w:r>
      <w:r w:rsidR="00912096">
        <w:br/>
      </w:r>
    </w:p>
    <w:p w14:paraId="0352922B" w14:textId="77777777" w:rsidR="004B352A" w:rsidRPr="007E66CC" w:rsidRDefault="00424924" w:rsidP="008136A9">
      <w:pPr>
        <w:pStyle w:val="Rckfragen"/>
        <w:spacing w:before="120" w:line="276" w:lineRule="auto"/>
        <w:rPr>
          <w:rStyle w:val="Fett"/>
          <w:lang w:val="de-AT"/>
        </w:rPr>
      </w:pPr>
      <w:r w:rsidRPr="007E66CC">
        <w:rPr>
          <w:rStyle w:val="Fett"/>
          <w:lang w:val="de-AT"/>
        </w:rPr>
        <w:t>Rückfragen</w:t>
      </w:r>
    </w:p>
    <w:p w14:paraId="11BE3791" w14:textId="5609E165" w:rsidR="008136A9" w:rsidRPr="007E66CC" w:rsidRDefault="00CC3E21" w:rsidP="008136A9">
      <w:pPr>
        <w:pStyle w:val="Untertitel"/>
        <w:spacing w:after="0" w:line="276" w:lineRule="auto"/>
        <w:rPr>
          <w:b w:val="0"/>
          <w:lang w:val="de-AT"/>
        </w:rPr>
      </w:pPr>
      <w:r w:rsidRPr="00CC3E21">
        <w:rPr>
          <w:b w:val="0"/>
          <w:lang w:val="de-AT"/>
        </w:rPr>
        <w:t xml:space="preserve">Darya Haroshka, </w:t>
      </w:r>
      <w:proofErr w:type="spellStart"/>
      <w:r w:rsidRPr="00CC3E21">
        <w:rPr>
          <w:b w:val="0"/>
          <w:lang w:val="de-AT"/>
        </w:rPr>
        <w:t>MSc</w:t>
      </w:r>
      <w:proofErr w:type="spellEnd"/>
    </w:p>
    <w:p w14:paraId="49667524" w14:textId="32D60D5D" w:rsidR="008136A9" w:rsidRPr="007E66CC" w:rsidRDefault="00AE020C" w:rsidP="008136A9">
      <w:pPr>
        <w:pStyle w:val="Untertitel"/>
        <w:spacing w:after="0" w:line="276" w:lineRule="auto"/>
        <w:rPr>
          <w:b w:val="0"/>
          <w:lang w:val="de-AT"/>
        </w:rPr>
      </w:pPr>
      <w:r w:rsidRPr="007E66CC">
        <w:rPr>
          <w:b w:val="0"/>
          <w:lang w:val="de-AT"/>
        </w:rPr>
        <w:t>Department</w:t>
      </w:r>
      <w:r w:rsidR="00CC3E21">
        <w:rPr>
          <w:b w:val="0"/>
          <w:lang w:val="de-AT"/>
        </w:rPr>
        <w:t xml:space="preserve"> für Bauen und Umwelt</w:t>
      </w:r>
      <w:r w:rsidR="008136A9" w:rsidRPr="007E66CC">
        <w:rPr>
          <w:b w:val="0"/>
          <w:lang w:val="de-AT"/>
        </w:rPr>
        <w:br/>
        <w:t>Donau-Universität Krems</w:t>
      </w:r>
    </w:p>
    <w:p w14:paraId="7AA8D126" w14:textId="41CA21F9" w:rsidR="008136A9" w:rsidRPr="007E66CC" w:rsidRDefault="008136A9" w:rsidP="008136A9">
      <w:pPr>
        <w:pStyle w:val="Untertitel"/>
        <w:spacing w:after="0" w:line="276" w:lineRule="auto"/>
        <w:rPr>
          <w:b w:val="0"/>
          <w:lang w:val="de-AT"/>
        </w:rPr>
      </w:pPr>
      <w:r w:rsidRPr="007E66CC">
        <w:rPr>
          <w:b w:val="0"/>
          <w:lang w:val="de-AT"/>
        </w:rPr>
        <w:t>Tel. +43 (0)2732 893-</w:t>
      </w:r>
      <w:r w:rsidR="00CC3E21">
        <w:rPr>
          <w:b w:val="0"/>
          <w:lang w:val="de-AT"/>
        </w:rPr>
        <w:t>2777</w:t>
      </w:r>
    </w:p>
    <w:p w14:paraId="396C8E4C" w14:textId="325F5144" w:rsidR="008136A9" w:rsidRPr="007E66CC" w:rsidRDefault="00E90517" w:rsidP="008136A9">
      <w:pPr>
        <w:pStyle w:val="Untertitel"/>
        <w:spacing w:after="0" w:line="276" w:lineRule="auto"/>
        <w:rPr>
          <w:b w:val="0"/>
          <w:lang w:val="de-AT"/>
        </w:rPr>
      </w:pPr>
      <w:hyperlink r:id="rId10" w:history="1">
        <w:r w:rsidR="00CC3E21" w:rsidRPr="00147FBA">
          <w:rPr>
            <w:rStyle w:val="Hyperlink"/>
            <w:b w:val="0"/>
            <w:lang w:val="de-AT"/>
          </w:rPr>
          <w:t>darya.haroshka@donau-uni.ac.at</w:t>
        </w:r>
      </w:hyperlink>
    </w:p>
    <w:p w14:paraId="149BDE3E" w14:textId="457814D6" w:rsidR="008136A9" w:rsidRPr="007E66CC" w:rsidRDefault="00E90517" w:rsidP="008136A9">
      <w:pPr>
        <w:pStyle w:val="Untertitel"/>
        <w:spacing w:after="0" w:line="276" w:lineRule="auto"/>
        <w:rPr>
          <w:rStyle w:val="Fett"/>
          <w:lang w:val="de-AT"/>
        </w:rPr>
      </w:pPr>
      <w:hyperlink r:id="rId11" w:history="1">
        <w:r w:rsidR="00CC3E21" w:rsidRPr="00147FBA">
          <w:rPr>
            <w:rStyle w:val="Hyperlink"/>
            <w:b w:val="0"/>
            <w:lang w:val="de-AT"/>
          </w:rPr>
          <w:t>www.donau-uni.ac.at/dbu</w:t>
        </w:r>
      </w:hyperlink>
      <w:r w:rsidR="00CC3E21">
        <w:rPr>
          <w:rStyle w:val="Hyperlink"/>
          <w:b w:val="0"/>
          <w:lang w:val="de-AT"/>
        </w:rPr>
        <w:t xml:space="preserve"> </w:t>
      </w:r>
    </w:p>
    <w:sectPr w:rsidR="008136A9" w:rsidRPr="007E66CC" w:rsidSect="00AC1C5E">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9B997" w14:textId="77777777" w:rsidR="00E90517" w:rsidRDefault="00E90517">
      <w:r>
        <w:separator/>
      </w:r>
    </w:p>
  </w:endnote>
  <w:endnote w:type="continuationSeparator" w:id="0">
    <w:p w14:paraId="425A38B5" w14:textId="77777777" w:rsidR="00E90517" w:rsidRDefault="00E9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33906" w14:textId="77777777" w:rsidR="00074565" w:rsidRDefault="000745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952CE" w14:textId="77777777" w:rsidR="00074565" w:rsidRDefault="000745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EFEB7" w14:textId="77777777" w:rsidR="00074565" w:rsidRDefault="000745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84A4C" w14:textId="77777777" w:rsidR="00E90517" w:rsidRDefault="00E90517">
      <w:r>
        <w:separator/>
      </w:r>
    </w:p>
  </w:footnote>
  <w:footnote w:type="continuationSeparator" w:id="0">
    <w:p w14:paraId="6D591BE3" w14:textId="77777777" w:rsidR="00E90517" w:rsidRDefault="00E90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E0434" w14:textId="77777777" w:rsidR="00074565" w:rsidRDefault="000745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B6EB4" w14:textId="77777777" w:rsidR="00074565" w:rsidRDefault="000745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E2E61" w14:textId="54A8962A" w:rsidR="00E11731" w:rsidRDefault="00E06DC4" w:rsidP="00DB066A">
    <w:pPr>
      <w:pStyle w:val="Kopfzeile"/>
      <w:ind w:left="-993"/>
    </w:pPr>
    <w:r>
      <w:rPr>
        <w:noProof/>
      </w:rPr>
      <w:drawing>
        <wp:anchor distT="0" distB="0" distL="114300" distR="114300" simplePos="0" relativeHeight="251657728" behindDoc="1" locked="0" layoutInCell="1" allowOverlap="1" wp14:anchorId="401D0C38" wp14:editId="3AE0945D">
          <wp:simplePos x="0" y="0"/>
          <wp:positionH relativeFrom="column">
            <wp:posOffset>-626745</wp:posOffset>
          </wp:positionH>
          <wp:positionV relativeFrom="paragraph">
            <wp:posOffset>3810</wp:posOffset>
          </wp:positionV>
          <wp:extent cx="6955790" cy="2101215"/>
          <wp:effectExtent l="0" t="0" r="0" b="0"/>
          <wp:wrapTight wrapText="bothSides">
            <wp:wrapPolygon edited="0">
              <wp:start x="0" y="0"/>
              <wp:lineTo x="0" y="21345"/>
              <wp:lineTo x="21533" y="21345"/>
              <wp:lineTo x="21533"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790" cy="210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523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0B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A2AF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E4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C48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CC"/>
    <w:rsid w:val="0006692F"/>
    <w:rsid w:val="00074565"/>
    <w:rsid w:val="000F1AAE"/>
    <w:rsid w:val="00111248"/>
    <w:rsid w:val="001513F0"/>
    <w:rsid w:val="00151458"/>
    <w:rsid w:val="00163137"/>
    <w:rsid w:val="00206A41"/>
    <w:rsid w:val="00252DF4"/>
    <w:rsid w:val="0026190F"/>
    <w:rsid w:val="002F6A09"/>
    <w:rsid w:val="003018FE"/>
    <w:rsid w:val="003427F8"/>
    <w:rsid w:val="00354D41"/>
    <w:rsid w:val="00424924"/>
    <w:rsid w:val="00487AA2"/>
    <w:rsid w:val="00491273"/>
    <w:rsid w:val="004A22B1"/>
    <w:rsid w:val="004B352A"/>
    <w:rsid w:val="004D5E1F"/>
    <w:rsid w:val="00510924"/>
    <w:rsid w:val="00515AB2"/>
    <w:rsid w:val="005D7FD7"/>
    <w:rsid w:val="005E40E0"/>
    <w:rsid w:val="006250CA"/>
    <w:rsid w:val="00682521"/>
    <w:rsid w:val="006B3184"/>
    <w:rsid w:val="00762BEA"/>
    <w:rsid w:val="00782FC1"/>
    <w:rsid w:val="007E66CC"/>
    <w:rsid w:val="008136A9"/>
    <w:rsid w:val="008464C7"/>
    <w:rsid w:val="00857BBD"/>
    <w:rsid w:val="008A27F0"/>
    <w:rsid w:val="00912096"/>
    <w:rsid w:val="00935F40"/>
    <w:rsid w:val="009D7FA4"/>
    <w:rsid w:val="00AA4713"/>
    <w:rsid w:val="00AC1C5E"/>
    <w:rsid w:val="00AD0443"/>
    <w:rsid w:val="00AE020C"/>
    <w:rsid w:val="00CC3E21"/>
    <w:rsid w:val="00D81C9C"/>
    <w:rsid w:val="00DA0CAA"/>
    <w:rsid w:val="00DB066A"/>
    <w:rsid w:val="00DD12E3"/>
    <w:rsid w:val="00DF6657"/>
    <w:rsid w:val="00E06DC4"/>
    <w:rsid w:val="00E11731"/>
    <w:rsid w:val="00E56DDA"/>
    <w:rsid w:val="00E90517"/>
    <w:rsid w:val="00EA1C91"/>
    <w:rsid w:val="00EE65EF"/>
    <w:rsid w:val="00F86A3B"/>
    <w:rsid w:val="00F92E0D"/>
    <w:rsid w:val="00F9684C"/>
    <w:rsid w:val="00FD4B38"/>
    <w:rsid w:val="00FE60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07CD7"/>
  <w15:docId w15:val="{D874F326-3DD3-42D0-B6AB-29EE7870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4924"/>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51458"/>
    <w:pPr>
      <w:tabs>
        <w:tab w:val="center" w:pos="4536"/>
        <w:tab w:val="right" w:pos="9072"/>
      </w:tabs>
    </w:pPr>
  </w:style>
  <w:style w:type="paragraph" w:styleId="Fuzeile">
    <w:name w:val="footer"/>
    <w:basedOn w:val="Standard"/>
    <w:rsid w:val="00151458"/>
    <w:pPr>
      <w:tabs>
        <w:tab w:val="center" w:pos="4536"/>
        <w:tab w:val="right" w:pos="9072"/>
      </w:tabs>
    </w:pPr>
  </w:style>
  <w:style w:type="paragraph" w:styleId="Titel">
    <w:name w:val="Title"/>
    <w:basedOn w:val="Standard"/>
    <w:next w:val="Untertitel"/>
    <w:qFormat/>
    <w:rsid w:val="00151458"/>
    <w:pPr>
      <w:spacing w:before="240" w:after="60"/>
      <w:outlineLvl w:val="0"/>
    </w:pPr>
    <w:rPr>
      <w:rFonts w:cs="Arial"/>
      <w:b/>
      <w:bCs/>
      <w:kern w:val="28"/>
      <w:sz w:val="28"/>
      <w:szCs w:val="32"/>
    </w:rPr>
  </w:style>
  <w:style w:type="paragraph" w:customStyle="1" w:styleId="Vorspann">
    <w:name w:val="Vorspann"/>
    <w:basedOn w:val="Untertitel"/>
    <w:rsid w:val="00252DF4"/>
    <w:rPr>
      <w:lang w:val="de-AT"/>
    </w:rPr>
  </w:style>
  <w:style w:type="paragraph" w:styleId="Untertitel">
    <w:name w:val="Subtitle"/>
    <w:basedOn w:val="Standard"/>
    <w:next w:val="Vorspann"/>
    <w:link w:val="UntertitelZchn"/>
    <w:qFormat/>
    <w:rsid w:val="00252DF4"/>
    <w:pPr>
      <w:spacing w:after="240"/>
      <w:ind w:left="709"/>
      <w:outlineLvl w:val="1"/>
    </w:pPr>
    <w:rPr>
      <w:rFonts w:cs="Arial"/>
      <w:b/>
    </w:rPr>
  </w:style>
  <w:style w:type="paragraph" w:styleId="Textkrper">
    <w:name w:val="Body Text"/>
    <w:basedOn w:val="Standard"/>
    <w:rsid w:val="00252DF4"/>
    <w:pPr>
      <w:spacing w:after="120"/>
    </w:pPr>
  </w:style>
  <w:style w:type="paragraph" w:customStyle="1" w:styleId="Flietext">
    <w:name w:val="Fließtext"/>
    <w:basedOn w:val="Textkrper"/>
    <w:rsid w:val="004B352A"/>
    <w:pPr>
      <w:spacing w:after="240"/>
      <w:ind w:left="709"/>
    </w:pPr>
    <w:rPr>
      <w:lang w:val="de-AT"/>
    </w:rPr>
  </w:style>
  <w:style w:type="character" w:styleId="Fett">
    <w:name w:val="Strong"/>
    <w:qFormat/>
    <w:rsid w:val="00252DF4"/>
    <w:rPr>
      <w:b/>
      <w:bCs/>
    </w:rPr>
  </w:style>
  <w:style w:type="paragraph" w:customStyle="1" w:styleId="Zwischentitel">
    <w:name w:val="Zwischentitel"/>
    <w:basedOn w:val="Flietext"/>
    <w:next w:val="Flietext"/>
    <w:rsid w:val="004B352A"/>
    <w:pPr>
      <w:spacing w:before="240" w:after="60"/>
    </w:pPr>
    <w:rPr>
      <w:b/>
    </w:rPr>
  </w:style>
  <w:style w:type="character" w:styleId="Hyperlink">
    <w:name w:val="Hyperlink"/>
    <w:rsid w:val="004B352A"/>
    <w:rPr>
      <w:color w:val="0000FF"/>
      <w:u w:val="single"/>
    </w:rPr>
  </w:style>
  <w:style w:type="character" w:styleId="BesuchterLink">
    <w:name w:val="FollowedHyperlink"/>
    <w:rsid w:val="004B352A"/>
    <w:rPr>
      <w:color w:val="800080"/>
      <w:u w:val="single"/>
    </w:rPr>
  </w:style>
  <w:style w:type="paragraph" w:customStyle="1" w:styleId="Rckfragen">
    <w:name w:val="Rückfragen"/>
    <w:basedOn w:val="Standard"/>
    <w:rsid w:val="00163137"/>
    <w:pPr>
      <w:keepNext/>
      <w:ind w:left="709"/>
    </w:pPr>
  </w:style>
  <w:style w:type="paragraph" w:customStyle="1" w:styleId="Formatvorlage1">
    <w:name w:val="Formatvorlage1"/>
    <w:basedOn w:val="Flietext"/>
    <w:rsid w:val="00D81C9C"/>
    <w:pPr>
      <w:keepNext/>
    </w:pPr>
    <w:rPr>
      <w:b/>
    </w:rPr>
  </w:style>
  <w:style w:type="paragraph" w:customStyle="1" w:styleId="Termin">
    <w:name w:val="Termin"/>
    <w:basedOn w:val="Flietext"/>
    <w:rsid w:val="00D81C9C"/>
    <w:pPr>
      <w:keepNext/>
      <w:spacing w:after="0"/>
    </w:pPr>
    <w:rPr>
      <w:b/>
    </w:rPr>
  </w:style>
  <w:style w:type="character" w:styleId="Hervorhebung">
    <w:name w:val="Emphasis"/>
    <w:qFormat/>
    <w:rsid w:val="008464C7"/>
    <w:rPr>
      <w:i/>
      <w:iCs/>
    </w:rPr>
  </w:style>
  <w:style w:type="paragraph" w:customStyle="1" w:styleId="Formatvorlage2">
    <w:name w:val="Formatvorlage2"/>
    <w:basedOn w:val="Standard"/>
    <w:rsid w:val="00E11731"/>
    <w:rPr>
      <w:sz w:val="18"/>
    </w:rPr>
  </w:style>
  <w:style w:type="paragraph" w:customStyle="1" w:styleId="Hinweis">
    <w:name w:val="Hinweis"/>
    <w:basedOn w:val="Standard"/>
    <w:rsid w:val="005D7FD7"/>
    <w:pPr>
      <w:spacing w:before="240" w:after="240"/>
      <w:ind w:left="709"/>
    </w:pPr>
    <w:rPr>
      <w:sz w:val="18"/>
    </w:rPr>
  </w:style>
  <w:style w:type="paragraph" w:customStyle="1" w:styleId="Bildtext">
    <w:name w:val="Bildtext"/>
    <w:basedOn w:val="Standard"/>
    <w:rsid w:val="005D7FD7"/>
  </w:style>
  <w:style w:type="paragraph" w:customStyle="1" w:styleId="Informationen">
    <w:name w:val="Informationen"/>
    <w:basedOn w:val="Flietext"/>
    <w:rsid w:val="00DA0CAA"/>
    <w:pPr>
      <w:spacing w:before="360"/>
    </w:pPr>
  </w:style>
  <w:style w:type="character" w:customStyle="1" w:styleId="UntertitelZchn">
    <w:name w:val="Untertitel Zchn"/>
    <w:link w:val="Untertitel"/>
    <w:rsid w:val="008136A9"/>
    <w:rPr>
      <w:rFonts w:ascii="Univers" w:hAnsi="Univers" w:cs="Arial"/>
      <w:b/>
      <w:sz w:val="22"/>
      <w:szCs w:val="24"/>
      <w:lang w:val="de-DE" w:eastAsia="de-DE"/>
    </w:rPr>
  </w:style>
  <w:style w:type="character" w:styleId="NichtaufgelsteErwhnung">
    <w:name w:val="Unresolved Mention"/>
    <w:uiPriority w:val="99"/>
    <w:semiHidden/>
    <w:unhideWhenUsed/>
    <w:rsid w:val="007E6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nau-uni.ac.at/dbu/teic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nau-uni.ac.at/dbu/teic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nau-uni.ac.at/db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arya.haroshka@donau-uni.ac.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tkifoundation.org/conferences-and-paper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uptmann\Desktop\PI_Vorlage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PI_Vorlage_(D).dotx</Template>
  <TotalTime>0</TotalTime>
  <Pages>2</Pages>
  <Words>472</Words>
  <Characters>2976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3442</CharactersWithSpaces>
  <SharedDoc>false</SharedDoc>
  <HLinks>
    <vt:vector size="30" baseType="variant">
      <vt:variant>
        <vt:i4>7995518</vt:i4>
      </vt:variant>
      <vt:variant>
        <vt:i4>15</vt:i4>
      </vt:variant>
      <vt:variant>
        <vt:i4>0</vt:i4>
      </vt:variant>
      <vt:variant>
        <vt:i4>5</vt:i4>
      </vt:variant>
      <vt:variant>
        <vt:lpwstr>\\DU_ORG2\COMMON\SHARED\Information\Homepage\Shortcuts.xls</vt:lpwstr>
      </vt:variant>
      <vt:variant>
        <vt:lpwstr/>
      </vt:variant>
      <vt:variant>
        <vt:i4>3801173</vt:i4>
      </vt:variant>
      <vt:variant>
        <vt:i4>12</vt:i4>
      </vt:variant>
      <vt:variant>
        <vt:i4>0</vt:i4>
      </vt:variant>
      <vt:variant>
        <vt:i4>5</vt:i4>
      </vt:variant>
      <vt:variant>
        <vt:lpwstr>mailto:vorname.zuname@donau-uni.ac.at</vt:lpwstr>
      </vt:variant>
      <vt:variant>
        <vt:lpwstr/>
      </vt:variant>
      <vt:variant>
        <vt:i4>7995518</vt:i4>
      </vt:variant>
      <vt:variant>
        <vt:i4>9</vt:i4>
      </vt:variant>
      <vt:variant>
        <vt:i4>0</vt:i4>
      </vt:variant>
      <vt:variant>
        <vt:i4>5</vt:i4>
      </vt:variant>
      <vt:variant>
        <vt:lpwstr>\\DU_ORG2\COMMON\SHARED\Information\Homepage\Shortcuts.xls</vt:lpwstr>
      </vt:variant>
      <vt:variant>
        <vt:lpwstr/>
      </vt:variant>
      <vt:variant>
        <vt:i4>3801173</vt:i4>
      </vt:variant>
      <vt:variant>
        <vt:i4>6</vt:i4>
      </vt:variant>
      <vt:variant>
        <vt:i4>0</vt:i4>
      </vt:variant>
      <vt:variant>
        <vt:i4>5</vt:i4>
      </vt:variant>
      <vt:variant>
        <vt:lpwstr>mailto:vorname.zuname@donau-uni.ac.at</vt:lpwstr>
      </vt:variant>
      <vt:variant>
        <vt:lpwstr/>
      </vt:variant>
      <vt:variant>
        <vt:i4>7536688</vt:i4>
      </vt:variant>
      <vt:variant>
        <vt:i4>0</vt:i4>
      </vt:variant>
      <vt:variant>
        <vt:i4>0</vt:i4>
      </vt:variant>
      <vt:variant>
        <vt:i4>5</vt:i4>
      </vt:variant>
      <vt:variant>
        <vt:lpwstr>http://www.donau-uni.ac.at/...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labadmin</dc:creator>
  <cp:lastModifiedBy>Rainer Alexander Hauptmann</cp:lastModifiedBy>
  <cp:revision>4</cp:revision>
  <cp:lastPrinted>2021-10-06T08:58:00Z</cp:lastPrinted>
  <dcterms:created xsi:type="dcterms:W3CDTF">2021-10-07T15:29:00Z</dcterms:created>
  <dcterms:modified xsi:type="dcterms:W3CDTF">2021-10-07T17:44:00Z</dcterms:modified>
</cp:coreProperties>
</file>