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A9" w:rsidRDefault="00AD0609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Was Wahlen entscheidet</w:t>
      </w:r>
      <w:r w:rsidR="00676435">
        <w:rPr>
          <w:bCs/>
          <w:kern w:val="28"/>
          <w:sz w:val="28"/>
          <w:szCs w:val="32"/>
          <w:lang w:val="de-AT"/>
        </w:rPr>
        <w:t xml:space="preserve">: </w:t>
      </w:r>
      <w:proofErr w:type="spellStart"/>
      <w:r w:rsidR="00676435">
        <w:rPr>
          <w:bCs/>
          <w:kern w:val="28"/>
          <w:sz w:val="28"/>
          <w:szCs w:val="32"/>
          <w:lang w:val="de-AT"/>
        </w:rPr>
        <w:t>Faculty</w:t>
      </w:r>
      <w:proofErr w:type="spellEnd"/>
      <w:r w:rsidR="00676435">
        <w:rPr>
          <w:bCs/>
          <w:kern w:val="28"/>
          <w:sz w:val="28"/>
          <w:szCs w:val="32"/>
          <w:lang w:val="de-AT"/>
        </w:rPr>
        <w:t xml:space="preserve"> Talk mit Wahlforscher Peter Filzmaier und Journalist Martin Thür</w:t>
      </w:r>
      <w:r w:rsidR="008136A9">
        <w:rPr>
          <w:bCs/>
          <w:kern w:val="28"/>
          <w:sz w:val="28"/>
          <w:szCs w:val="32"/>
          <w:lang w:val="de-AT"/>
        </w:rPr>
        <w:br/>
      </w:r>
      <w:r>
        <w:rPr>
          <w:lang w:val="de-AT"/>
        </w:rPr>
        <w:t xml:space="preserve">Kamingespräch und Diskussion an der Fakultät für Wirtschaft und Globalisierung zum Thema </w:t>
      </w:r>
      <w:r w:rsidRPr="00AD0609">
        <w:rPr>
          <w:lang w:val="de-AT"/>
        </w:rPr>
        <w:t>„Was entscheidet Wahl</w:t>
      </w:r>
      <w:r>
        <w:rPr>
          <w:lang w:val="de-AT"/>
        </w:rPr>
        <w:t>en? Themen versus Infotainment“</w:t>
      </w:r>
    </w:p>
    <w:p w:rsidR="008136A9" w:rsidRPr="005A6240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FD487F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EA6E74">
        <w:rPr>
          <w:noProof/>
        </w:rPr>
        <w:t>27.03.18</w:t>
      </w:r>
      <w:r>
        <w:fldChar w:fldCharType="end"/>
      </w:r>
      <w:r w:rsidR="00252DF4" w:rsidRPr="00FD487F">
        <w:rPr>
          <w:lang w:val="de-AT"/>
        </w:rPr>
        <w:t>)</w:t>
      </w:r>
      <w:r w:rsidRPr="00FD487F">
        <w:rPr>
          <w:lang w:val="de-AT"/>
        </w:rPr>
        <w:t>:</w:t>
      </w:r>
      <w:r w:rsidR="00252DF4" w:rsidRPr="00FD487F">
        <w:rPr>
          <w:lang w:val="de-AT"/>
        </w:rPr>
        <w:t xml:space="preserve"> </w:t>
      </w:r>
      <w:r w:rsidR="00AD0609" w:rsidRPr="00AD0609">
        <w:rPr>
          <w:lang w:val="de-AT"/>
        </w:rPr>
        <w:t xml:space="preserve">Die Landtagswahlen in Niederösterreich sowie die Nationalratswahl 2017 wurden vielfach als Wahlen ohne Themen bezeichnet. Doch trifft dies zu oder werden Themen nur stärker implizit transportiert? </w:t>
      </w:r>
      <w:r w:rsidR="00EA6E74">
        <w:rPr>
          <w:lang w:val="de-AT"/>
        </w:rPr>
        <w:t>W</w:t>
      </w:r>
      <w:r w:rsidR="00EA6E74">
        <w:rPr>
          <w:lang w:val="de-AT"/>
        </w:rPr>
        <w:t>elche Faktoren die Wahlentscheidung</w:t>
      </w:r>
      <w:r w:rsidR="00EA6E74" w:rsidRPr="00AD0609">
        <w:rPr>
          <w:lang w:val="de-AT"/>
        </w:rPr>
        <w:t xml:space="preserve"> beeinflusse</w:t>
      </w:r>
      <w:r w:rsidR="00EA6E74">
        <w:rPr>
          <w:lang w:val="de-AT"/>
        </w:rPr>
        <w:t>n</w:t>
      </w:r>
      <w:r w:rsidR="00EA6E74">
        <w:rPr>
          <w:lang w:val="de-AT"/>
        </w:rPr>
        <w:t xml:space="preserve">, analysieren </w:t>
      </w:r>
      <w:r w:rsidR="00AD0609" w:rsidRPr="00AD0609">
        <w:rPr>
          <w:lang w:val="de-AT"/>
        </w:rPr>
        <w:t xml:space="preserve">Wahlforscher Univ.-Prof. Dr. Peter Filzmaier und Journalist Martin Thür, </w:t>
      </w:r>
      <w:proofErr w:type="spellStart"/>
      <w:r w:rsidR="00AD0609" w:rsidRPr="00AD0609">
        <w:rPr>
          <w:lang w:val="de-AT"/>
        </w:rPr>
        <w:t>MSc</w:t>
      </w:r>
      <w:proofErr w:type="spellEnd"/>
      <w:r w:rsidR="00EA6E74">
        <w:rPr>
          <w:lang w:val="de-AT"/>
        </w:rPr>
        <w:t xml:space="preserve"> beim nächsten </w:t>
      </w:r>
      <w:proofErr w:type="spellStart"/>
      <w:r w:rsidR="00EA6E74">
        <w:rPr>
          <w:lang w:val="de-AT"/>
        </w:rPr>
        <w:t>Faculty</w:t>
      </w:r>
      <w:proofErr w:type="spellEnd"/>
      <w:r w:rsidR="00EA6E74">
        <w:rPr>
          <w:lang w:val="de-AT"/>
        </w:rPr>
        <w:t xml:space="preserve"> Talk</w:t>
      </w:r>
      <w:r w:rsidR="00EA6E74" w:rsidRPr="00AD0609">
        <w:rPr>
          <w:lang w:val="de-AT"/>
        </w:rPr>
        <w:t xml:space="preserve"> der Fakultät für Wirtschaft und Globalisierung</w:t>
      </w:r>
      <w:r w:rsidR="00AD0609" w:rsidRPr="00AD0609">
        <w:rPr>
          <w:lang w:val="de-AT"/>
        </w:rPr>
        <w:t>.</w:t>
      </w:r>
    </w:p>
    <w:p w:rsidR="00AD0609" w:rsidRDefault="00EA6E74" w:rsidP="008E7B5F">
      <w:pPr>
        <w:pStyle w:val="Informationen"/>
        <w:spacing w:before="120" w:line="276" w:lineRule="auto"/>
      </w:pPr>
      <w:r>
        <w:t xml:space="preserve">Im Rahmen des </w:t>
      </w:r>
      <w:proofErr w:type="spellStart"/>
      <w:r>
        <w:t>Faculty</w:t>
      </w:r>
      <w:proofErr w:type="spellEnd"/>
      <w:r>
        <w:t xml:space="preserve"> Talks der Fakultät für Wirtschaft und Globalisierung am 9. April 2018</w:t>
      </w:r>
      <w:r w:rsidR="00C44233">
        <w:t xml:space="preserve"> </w:t>
      </w:r>
      <w:r w:rsidR="00AD0609">
        <w:t xml:space="preserve">diskutieren </w:t>
      </w:r>
      <w:r w:rsidR="00AD0609" w:rsidRPr="00AD0609">
        <w:t xml:space="preserve">Peter Filzmaier, Professor für Demokratiestudien und Politikforschung an der Donau-Universität Krems, und Politik-Journalist Martin Thür (Addendum, früher bei ATV) zum Thema </w:t>
      </w:r>
      <w:r w:rsidRPr="00AD0609">
        <w:t>„Was entscheidet Wahlen? Themen versus Infotainment“</w:t>
      </w:r>
      <w:r>
        <w:t>.</w:t>
      </w:r>
      <w:bookmarkStart w:id="0" w:name="_GoBack"/>
      <w:bookmarkEnd w:id="0"/>
    </w:p>
    <w:p w:rsidR="00AD0609" w:rsidRDefault="00AD0609" w:rsidP="008E7B5F">
      <w:pPr>
        <w:pStyle w:val="Informationen"/>
        <w:spacing w:before="120" w:line="276" w:lineRule="auto"/>
      </w:pPr>
      <w:r>
        <w:t>„</w:t>
      </w:r>
      <w:r w:rsidRPr="00AD0609">
        <w:t>In der Fernsehdemokratie herrscht der Aberglaube, dass nur Personen vulgo Politikerköpfe Wahlen entscheiden. Das bestätigen Studien nicht</w:t>
      </w:r>
      <w:r>
        <w:t xml:space="preserve">“, erklärt </w:t>
      </w:r>
      <w:r w:rsidRPr="008E7B5F">
        <w:t>Peter Filzmaier, Professor für Demokratiestudien und Politikforschung an der Fakultät für Wirtschaft und Globalisierung</w:t>
      </w:r>
      <w:r>
        <w:t xml:space="preserve">. Vielmehr seien </w:t>
      </w:r>
      <w:r w:rsidRPr="00AD0609">
        <w:t xml:space="preserve">Wahlkämpfe genauso ein Themenwettbewerb. </w:t>
      </w:r>
      <w:r>
        <w:t>„</w:t>
      </w:r>
      <w:r w:rsidRPr="00AD0609">
        <w:t>Die Zauberformel ist ein Kommunikationsdreieck, das aus populärer Person, Botschaft und Thema besteht. Der Haken dabei? Diese drei Dinge müssen zusammenpassen</w:t>
      </w:r>
      <w:r>
        <w:t xml:space="preserve">“, so Peter Filzmaier, der als </w:t>
      </w:r>
      <w:r w:rsidRPr="005A6240">
        <w:t xml:space="preserve">Forscher am Research Lab „Democracy </w:t>
      </w:r>
      <w:proofErr w:type="spellStart"/>
      <w:r w:rsidRPr="005A6240">
        <w:t>and</w:t>
      </w:r>
      <w:proofErr w:type="spellEnd"/>
      <w:r w:rsidRPr="005A6240">
        <w:t xml:space="preserve"> Society in Transition“ (</w:t>
      </w:r>
      <w:proofErr w:type="spellStart"/>
      <w:r w:rsidRPr="005A6240">
        <w:t>deSIT</w:t>
      </w:r>
      <w:proofErr w:type="spellEnd"/>
      <w:r w:rsidRPr="005A6240">
        <w:t>) der Fakultät</w:t>
      </w:r>
      <w:r>
        <w:t xml:space="preserve"> arbeitet und </w:t>
      </w:r>
      <w:r w:rsidRPr="005A6240">
        <w:t xml:space="preserve">das internationale und interuniversitäre Netzwerk politische Kommunikation </w:t>
      </w:r>
      <w:proofErr w:type="spellStart"/>
      <w:r w:rsidRPr="005A6240">
        <w:t>netPOL</w:t>
      </w:r>
      <w:proofErr w:type="spellEnd"/>
      <w:r>
        <w:t xml:space="preserve"> leitet</w:t>
      </w:r>
      <w:r w:rsidRPr="005A6240">
        <w:t xml:space="preserve">. </w:t>
      </w:r>
    </w:p>
    <w:p w:rsidR="00AD0609" w:rsidRDefault="000E360A" w:rsidP="00AD0609">
      <w:pPr>
        <w:pStyle w:val="Informationen"/>
        <w:spacing w:before="120" w:line="276" w:lineRule="auto"/>
      </w:pPr>
      <w:r>
        <w:t xml:space="preserve">Beim </w:t>
      </w:r>
      <w:proofErr w:type="spellStart"/>
      <w:r>
        <w:t>Faculty</w:t>
      </w:r>
      <w:proofErr w:type="spellEnd"/>
      <w:r>
        <w:t xml:space="preserve"> Talk am 9. April reflektiert Peter Filzmaier gemeinsam mit dem </w:t>
      </w:r>
      <w:r w:rsidR="008E7B5F" w:rsidRPr="008E7B5F">
        <w:t>Politik-Journalist</w:t>
      </w:r>
      <w:r>
        <w:t>en</w:t>
      </w:r>
      <w:r w:rsidR="008E7B5F" w:rsidRPr="008E7B5F">
        <w:t xml:space="preserve"> Martin Thür</w:t>
      </w:r>
      <w:r w:rsidR="00DB3C64">
        <w:t xml:space="preserve"> </w:t>
      </w:r>
      <w:r>
        <w:t xml:space="preserve">von </w:t>
      </w:r>
      <w:r w:rsidR="008E7B5F" w:rsidRPr="008E7B5F">
        <w:t>Addendum die letzten Wahlen und Polit-Strategien.</w:t>
      </w:r>
      <w:r w:rsidR="00AD0609">
        <w:t xml:space="preserve"> </w:t>
      </w:r>
      <w:r w:rsidR="00AD0609" w:rsidRPr="003462A4">
        <w:t xml:space="preserve">Martin Thür </w:t>
      </w:r>
      <w:r w:rsidR="00AD0609">
        <w:t xml:space="preserve">– seit 18 Jahren Fernsehjournalist – war von </w:t>
      </w:r>
      <w:r w:rsidR="00AD0609" w:rsidRPr="003462A4">
        <w:t>2002-2017 in der ATV-Nachrichtenabteilung tätig</w:t>
      </w:r>
      <w:r w:rsidR="00AD0609">
        <w:t xml:space="preserve">; bekannt wurde er unter anderem als Moderator der </w:t>
      </w:r>
      <w:r w:rsidR="00AD0609" w:rsidRPr="003462A4">
        <w:t xml:space="preserve">politischen Interviewsendung </w:t>
      </w:r>
      <w:r w:rsidR="00AD0609">
        <w:t>„</w:t>
      </w:r>
      <w:r w:rsidR="00AD0609" w:rsidRPr="003462A4">
        <w:t>Klartext</w:t>
      </w:r>
      <w:r w:rsidR="00AD0609">
        <w:t>“</w:t>
      </w:r>
      <w:r w:rsidR="00AD0609" w:rsidRPr="003462A4">
        <w:t xml:space="preserve"> auf ATV. Für Addendum gestaltet </w:t>
      </w:r>
      <w:r w:rsidR="00EA4714">
        <w:t>d</w:t>
      </w:r>
      <w:r w:rsidR="00AD0609" w:rsidRPr="003462A4">
        <w:t xml:space="preserve">er </w:t>
      </w:r>
      <w:r w:rsidR="00EA4714">
        <w:t>Absolvent des Universitätslehrgangs „Politische Kommunikation“</w:t>
      </w:r>
      <w:r w:rsidR="00EA4714" w:rsidRPr="003462A4">
        <w:t xml:space="preserve"> der Donau-Universität Krems </w:t>
      </w:r>
      <w:r w:rsidR="00AD0609" w:rsidRPr="003462A4">
        <w:t>TV-Reportagen.</w:t>
      </w:r>
    </w:p>
    <w:p w:rsidR="008E7B5F" w:rsidRPr="008E7B5F" w:rsidRDefault="008E7B5F" w:rsidP="008E7B5F">
      <w:pPr>
        <w:pStyle w:val="Informationen"/>
        <w:spacing w:before="120" w:line="276" w:lineRule="auto"/>
      </w:pPr>
    </w:p>
    <w:p w:rsidR="001F1CE7" w:rsidRDefault="008E7B5F" w:rsidP="00A518F6">
      <w:pPr>
        <w:pStyle w:val="Informationen"/>
        <w:spacing w:before="120" w:line="276" w:lineRule="auto"/>
      </w:pPr>
      <w:r w:rsidRPr="008E7B5F">
        <w:lastRenderedPageBreak/>
        <w:t xml:space="preserve">Im Rahmen der Veranstaltungsreihe </w:t>
      </w:r>
      <w:proofErr w:type="spellStart"/>
      <w:r w:rsidRPr="008E7B5F">
        <w:t>Faculty</w:t>
      </w:r>
      <w:proofErr w:type="spellEnd"/>
      <w:r w:rsidRPr="008E7B5F">
        <w:t xml:space="preserve"> Talk werden in Form von Kamingesprächen aktuelle Trends und Umbrüche in Wirtschaft, Gesellschaft und Poli</w:t>
      </w:r>
      <w:r w:rsidR="000E360A">
        <w:t>tik vorgestellt und diskutiert.</w:t>
      </w:r>
      <w:r w:rsidR="00872B0B">
        <w:t xml:space="preserve"> </w:t>
      </w:r>
      <w:r w:rsidR="001F1CE7" w:rsidRPr="00DB3C64">
        <w:t>„</w:t>
      </w:r>
      <w:r w:rsidR="001F1CE7">
        <w:t xml:space="preserve">Mit den </w:t>
      </w:r>
      <w:proofErr w:type="spellStart"/>
      <w:r w:rsidR="001F1CE7" w:rsidRPr="00DB3C64">
        <w:t>Faculty</w:t>
      </w:r>
      <w:proofErr w:type="spellEnd"/>
      <w:r w:rsidR="001F1CE7" w:rsidRPr="00DB3C64">
        <w:t xml:space="preserve"> Talks </w:t>
      </w:r>
      <w:r w:rsidR="001F1CE7">
        <w:t>möchte die Fakultät für Wirtschaft und Globalisierung ein Forum für die Diskussion gesellschaftlich relevanter Themen bieten – von nationalen Trends bis hin zu internationalen Herausforderungen wie dem Klimawandel“</w:t>
      </w:r>
      <w:r w:rsidR="001F1CE7" w:rsidRPr="00DB3C64">
        <w:t xml:space="preserve">, </w:t>
      </w:r>
      <w:r w:rsidR="001F1CE7">
        <w:t xml:space="preserve">erklärt </w:t>
      </w:r>
      <w:r w:rsidR="001F1CE7" w:rsidRPr="00DB3C64">
        <w:t xml:space="preserve">Univ.-Prof. Dr. </w:t>
      </w:r>
      <w:r w:rsidR="001F1CE7">
        <w:t xml:space="preserve">Gerald Steiner, Dekan </w:t>
      </w:r>
      <w:r w:rsidR="001F1CE7" w:rsidRPr="008E7B5F">
        <w:t>der Fakultät für Wirtschaft und Globalisierung und Leiter des Departments für Wissen</w:t>
      </w:r>
      <w:r w:rsidR="001F1CE7">
        <w:t>s- und Kommunikationsmanagement.</w:t>
      </w:r>
      <w:r w:rsidR="00A518F6" w:rsidRPr="00A518F6">
        <w:t xml:space="preserve"> </w:t>
      </w:r>
    </w:p>
    <w:p w:rsidR="001F1CE7" w:rsidRPr="004549EA" w:rsidRDefault="004549EA" w:rsidP="004549EA">
      <w:pPr>
        <w:spacing w:line="276" w:lineRule="auto"/>
        <w:rPr>
          <w:lang w:val="de-AT"/>
        </w:rPr>
      </w:pPr>
      <w:r>
        <w:rPr>
          <w:b/>
        </w:rPr>
        <w:t>Vo</w:t>
      </w:r>
      <w:r w:rsidR="00490399">
        <w:rPr>
          <w:b/>
        </w:rPr>
        <w:t>n</w:t>
      </w:r>
      <w:r>
        <w:rPr>
          <w:b/>
        </w:rPr>
        <w:t xml:space="preserve"> Niedrigzins </w:t>
      </w:r>
      <w:r w:rsidRPr="004549EA">
        <w:rPr>
          <w:b/>
        </w:rPr>
        <w:t>bis Klimawandel</w:t>
      </w:r>
      <w:r w:rsidRPr="004549EA">
        <w:rPr>
          <w:b/>
        </w:rPr>
        <w:br/>
      </w:r>
      <w:r w:rsidR="001F1CE7">
        <w:t xml:space="preserve">Im Rahmen der Auftaktveranstaltung der neuen Veranstaltungsreihe im November 2017 </w:t>
      </w:r>
      <w:r w:rsidR="00490399">
        <w:t>sprach</w:t>
      </w:r>
      <w:r w:rsidR="00A518F6">
        <w:t xml:space="preserve"> </w:t>
      </w:r>
      <w:r w:rsidR="001F1CE7">
        <w:t xml:space="preserve">Gabriel Glöckler, </w:t>
      </w:r>
      <w:proofErr w:type="spellStart"/>
      <w:r w:rsidR="00F03AA3" w:rsidRPr="00F03AA3">
        <w:t>Principal</w:t>
      </w:r>
      <w:proofErr w:type="spellEnd"/>
      <w:r w:rsidR="00F03AA3" w:rsidRPr="00F03AA3">
        <w:t xml:space="preserve"> </w:t>
      </w:r>
      <w:proofErr w:type="spellStart"/>
      <w:r w:rsidR="00F03AA3" w:rsidRPr="00F03AA3">
        <w:t>Adviser</w:t>
      </w:r>
      <w:proofErr w:type="spellEnd"/>
      <w:r w:rsidR="00F03AA3" w:rsidRPr="00F03AA3">
        <w:t xml:space="preserve"> der Generaldirektion Kommunikation der Europäischen Zentralbank (EZB)</w:t>
      </w:r>
      <w:r w:rsidR="001F1CE7">
        <w:t xml:space="preserve">, zum Thema </w:t>
      </w:r>
      <w:r w:rsidR="001F1CE7" w:rsidRPr="00DB3C64">
        <w:rPr>
          <w:lang w:val="de-AT"/>
        </w:rPr>
        <w:t xml:space="preserve">„Wie weiter mit dem Euro? Zwischen Niedrigzins, Integrationsschub und </w:t>
      </w:r>
      <w:proofErr w:type="spellStart"/>
      <w:r w:rsidR="001F1CE7" w:rsidRPr="00DB3C64">
        <w:rPr>
          <w:lang w:val="de-AT"/>
        </w:rPr>
        <w:t>Brexit</w:t>
      </w:r>
      <w:proofErr w:type="spellEnd"/>
      <w:r w:rsidR="001F1CE7" w:rsidRPr="00DB3C64">
        <w:rPr>
          <w:lang w:val="de-AT"/>
        </w:rPr>
        <w:t xml:space="preserve">“ </w:t>
      </w:r>
      <w:r w:rsidR="001F1CE7">
        <w:rPr>
          <w:lang w:val="de-AT"/>
        </w:rPr>
        <w:t xml:space="preserve">und </w:t>
      </w:r>
      <w:r w:rsidR="00A518F6">
        <w:rPr>
          <w:lang w:val="de-AT"/>
        </w:rPr>
        <w:t xml:space="preserve">diskutierte die Rolle der EZB </w:t>
      </w:r>
      <w:r w:rsidR="001F1CE7">
        <w:rPr>
          <w:lang w:val="de-AT"/>
        </w:rPr>
        <w:t xml:space="preserve">mit Univ.-Prof. Dr. Ulrike </w:t>
      </w:r>
      <w:proofErr w:type="spellStart"/>
      <w:r w:rsidR="001F1CE7">
        <w:rPr>
          <w:lang w:val="de-AT"/>
        </w:rPr>
        <w:t>Guérot</w:t>
      </w:r>
      <w:proofErr w:type="spellEnd"/>
      <w:r w:rsidR="001F1CE7">
        <w:rPr>
          <w:lang w:val="de-AT"/>
        </w:rPr>
        <w:t>.</w:t>
      </w:r>
      <w:r w:rsidR="00A518F6">
        <w:rPr>
          <w:lang w:val="de-AT"/>
        </w:rPr>
        <w:t xml:space="preserve"> </w:t>
      </w:r>
      <w:r w:rsidR="00AB020D">
        <w:rPr>
          <w:lang w:val="de-AT"/>
        </w:rPr>
        <w:t>Im</w:t>
      </w:r>
      <w:r w:rsidR="00A518F6">
        <w:rPr>
          <w:lang w:val="de-AT"/>
        </w:rPr>
        <w:t xml:space="preserve"> Juni 2018 wird </w:t>
      </w:r>
      <w:proofErr w:type="spellStart"/>
      <w:r>
        <w:rPr>
          <w:lang w:val="de-AT"/>
        </w:rPr>
        <w:t>Ass.Prof</w:t>
      </w:r>
      <w:proofErr w:type="spellEnd"/>
      <w:r w:rsidR="00A07F3E">
        <w:rPr>
          <w:lang w:val="de-AT"/>
        </w:rPr>
        <w:t xml:space="preserve"> Dr. </w:t>
      </w:r>
      <w:r w:rsidRPr="004549EA">
        <w:rPr>
          <w:lang w:val="de-AT"/>
        </w:rPr>
        <w:t xml:space="preserve">Sanjay </w:t>
      </w:r>
      <w:proofErr w:type="spellStart"/>
      <w:r w:rsidRPr="004549EA">
        <w:rPr>
          <w:lang w:val="de-AT"/>
        </w:rPr>
        <w:t>Patnaik</w:t>
      </w:r>
      <w:proofErr w:type="spellEnd"/>
      <w:r w:rsidR="00A07F3E">
        <w:rPr>
          <w:lang w:val="de-AT"/>
        </w:rPr>
        <w:t xml:space="preserve"> vom </w:t>
      </w:r>
      <w:r w:rsidRPr="004549EA">
        <w:rPr>
          <w:lang w:val="de-AT"/>
        </w:rPr>
        <w:t xml:space="preserve">Department of Strategic Management </w:t>
      </w:r>
      <w:proofErr w:type="spellStart"/>
      <w:r w:rsidRPr="004549EA">
        <w:rPr>
          <w:lang w:val="de-AT"/>
        </w:rPr>
        <w:t>and</w:t>
      </w:r>
      <w:proofErr w:type="spellEnd"/>
      <w:r w:rsidRPr="004549EA">
        <w:rPr>
          <w:lang w:val="de-AT"/>
        </w:rPr>
        <w:t xml:space="preserve"> Public </w:t>
      </w:r>
      <w:proofErr w:type="spellStart"/>
      <w:r w:rsidRPr="004549EA">
        <w:rPr>
          <w:lang w:val="de-AT"/>
        </w:rPr>
        <w:t>Policy</w:t>
      </w:r>
      <w:proofErr w:type="spellEnd"/>
      <w:r w:rsidRPr="004549EA">
        <w:rPr>
          <w:lang w:val="de-AT"/>
        </w:rPr>
        <w:t xml:space="preserve"> </w:t>
      </w:r>
      <w:r w:rsidR="00A518F6">
        <w:rPr>
          <w:lang w:val="de-AT"/>
        </w:rPr>
        <w:t xml:space="preserve">der George Washington University </w:t>
      </w:r>
      <w:r w:rsidR="00A07F3E">
        <w:rPr>
          <w:lang w:val="de-AT"/>
        </w:rPr>
        <w:t xml:space="preserve">Business School </w:t>
      </w:r>
      <w:r w:rsidR="00A518F6">
        <w:rPr>
          <w:lang w:val="de-AT"/>
        </w:rPr>
        <w:t xml:space="preserve">zum Thema „Klimawandel und Firmenstrategie“ </w:t>
      </w:r>
      <w:r w:rsidR="0073108E">
        <w:rPr>
          <w:lang w:val="de-AT"/>
        </w:rPr>
        <w:t>vortragen</w:t>
      </w:r>
      <w:r w:rsidR="00A518F6">
        <w:rPr>
          <w:lang w:val="de-AT"/>
        </w:rPr>
        <w:t>.</w:t>
      </w:r>
    </w:p>
    <w:p w:rsidR="001F1CE7" w:rsidRDefault="001F1CE7" w:rsidP="00A518F6">
      <w:pPr>
        <w:spacing w:line="276" w:lineRule="auto"/>
      </w:pPr>
    </w:p>
    <w:p w:rsidR="00CE1D23" w:rsidRDefault="00DB3C64" w:rsidP="008E2958">
      <w:pPr>
        <w:spacing w:line="276" w:lineRule="auto"/>
      </w:pPr>
      <w:r>
        <w:t xml:space="preserve">Der </w:t>
      </w:r>
      <w:proofErr w:type="spellStart"/>
      <w:r>
        <w:t>Faculty</w:t>
      </w:r>
      <w:proofErr w:type="spellEnd"/>
      <w:r>
        <w:t xml:space="preserve"> Talk </w:t>
      </w:r>
      <w:r w:rsidR="000E360A">
        <w:t xml:space="preserve">mit Peter Filzmaier und Martin Thür </w:t>
      </w:r>
      <w:r>
        <w:t xml:space="preserve">findet am 9. April 2018 </w:t>
      </w:r>
      <w:r w:rsidR="008E7B5F" w:rsidRPr="008E7B5F">
        <w:t xml:space="preserve">im Raum SE 2.4 der Donau-Universität Krems statt und ist frei zugänglich. </w:t>
      </w:r>
      <w:r w:rsidR="00CE1D23" w:rsidRPr="008E7B5F">
        <w:t xml:space="preserve">Die Veranstaltungsreihe richtet sich an Vortragende, Studierende und </w:t>
      </w:r>
      <w:proofErr w:type="spellStart"/>
      <w:r w:rsidR="00CE1D23" w:rsidRPr="008E7B5F">
        <w:t>AbsolventInnen</w:t>
      </w:r>
      <w:proofErr w:type="spellEnd"/>
      <w:r w:rsidR="00CE1D23" w:rsidRPr="008E7B5F">
        <w:t xml:space="preserve"> der Donau-Universität Krems ebenso wie an Partnerinstitutionen und die interessierte Öffentlichkeit.</w:t>
      </w:r>
      <w:r w:rsidR="00AE1D2E">
        <w:t xml:space="preserve"> </w:t>
      </w:r>
      <w:r w:rsidR="00AE1D2E" w:rsidRPr="008E7B5F">
        <w:t>Vortrag und Diskussion in deutscher Sprache.</w:t>
      </w:r>
    </w:p>
    <w:p w:rsidR="008E2958" w:rsidRPr="008E2958" w:rsidRDefault="008E2958" w:rsidP="008E2958">
      <w:pPr>
        <w:spacing w:line="276" w:lineRule="auto"/>
      </w:pPr>
    </w:p>
    <w:p w:rsidR="003018FE" w:rsidRPr="00AD0609" w:rsidRDefault="008E7B5F" w:rsidP="00AE020C">
      <w:pPr>
        <w:pStyle w:val="Informationen"/>
        <w:spacing w:before="0" w:line="276" w:lineRule="auto"/>
        <w:rPr>
          <w:b/>
        </w:rPr>
      </w:pPr>
      <w:proofErr w:type="spellStart"/>
      <w:r w:rsidRPr="00AD0609">
        <w:rPr>
          <w:b/>
        </w:rPr>
        <w:t>Faculty</w:t>
      </w:r>
      <w:proofErr w:type="spellEnd"/>
      <w:r w:rsidRPr="00AD0609">
        <w:rPr>
          <w:b/>
        </w:rPr>
        <w:t xml:space="preserve"> Talk</w:t>
      </w:r>
    </w:p>
    <w:p w:rsidR="003018FE" w:rsidRPr="00606F13" w:rsidRDefault="003018FE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 w:rsidRPr="00606F13">
        <w:rPr>
          <w:b/>
        </w:rPr>
        <w:t>Wann:</w:t>
      </w:r>
      <w:r w:rsidRPr="00606F13">
        <w:rPr>
          <w:b/>
        </w:rPr>
        <w:tab/>
      </w:r>
      <w:r w:rsidR="00606F13" w:rsidRPr="00606F13">
        <w:t>9. April 2018</w:t>
      </w:r>
      <w:r w:rsidRPr="00606F13">
        <w:rPr>
          <w:b/>
        </w:rPr>
        <w:br/>
        <w:t>Beginn:</w:t>
      </w:r>
      <w:r w:rsidRPr="00606F13">
        <w:rPr>
          <w:b/>
        </w:rPr>
        <w:tab/>
      </w:r>
      <w:r w:rsidR="00606F13">
        <w:t>17:30 Uhr</w:t>
      </w:r>
      <w:r w:rsidRPr="00606F13">
        <w:rPr>
          <w:b/>
        </w:rPr>
        <w:br/>
        <w:t>Ort:</w:t>
      </w:r>
      <w:r w:rsidRPr="00606F13">
        <w:rPr>
          <w:b/>
        </w:rPr>
        <w:tab/>
      </w:r>
      <w:r w:rsidR="00606F13">
        <w:t>Donau-Universität Krems, Seminarraum 2.4</w:t>
      </w:r>
    </w:p>
    <w:p w:rsidR="001E3C53" w:rsidRPr="008E7B5F" w:rsidRDefault="00F701C8" w:rsidP="001E3C53">
      <w:pPr>
        <w:pStyle w:val="Informationen"/>
        <w:spacing w:before="120" w:after="0" w:line="276" w:lineRule="auto"/>
      </w:pPr>
      <w:r>
        <w:t xml:space="preserve">Die Veranstaltung ist kostenlos. </w:t>
      </w:r>
      <w:r w:rsidR="001E3C53" w:rsidRPr="008E7B5F">
        <w:t>Registrierung per E-Mail bis 5. April 2018</w:t>
      </w:r>
      <w:r w:rsidR="005D6361">
        <w:t xml:space="preserve"> unter </w:t>
      </w:r>
      <w:hyperlink r:id="rId8" w:history="1">
        <w:r w:rsidR="001E3C53" w:rsidRPr="008E7B5F">
          <w:rPr>
            <w:rStyle w:val="Hyperlink"/>
          </w:rPr>
          <w:t>faculty.talk@donau-uni.ac.at</w:t>
        </w:r>
      </w:hyperlink>
    </w:p>
    <w:p w:rsidR="001E3C53" w:rsidRDefault="001E3C53" w:rsidP="00AE020C">
      <w:pPr>
        <w:pStyle w:val="Informationen"/>
        <w:spacing w:before="0" w:line="276" w:lineRule="auto"/>
        <w:rPr>
          <w:b/>
        </w:rPr>
      </w:pPr>
    </w:p>
    <w:p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hyperlink r:id="rId9" w:history="1">
        <w:r w:rsidR="008E7B5F" w:rsidRPr="00C6170A">
          <w:rPr>
            <w:rStyle w:val="Hyperlink"/>
          </w:rPr>
          <w:t>www.donau-uni.ac.at/facultytalk</w:t>
        </w:r>
      </w:hyperlink>
      <w:r w:rsidR="008E7B5F">
        <w:t xml:space="preserve"> </w:t>
      </w: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9A7CF9" w:rsidRDefault="001D176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Dr.in Heidemarie Weinhäupl</w:t>
      </w:r>
    </w:p>
    <w:p w:rsidR="008136A9" w:rsidRPr="009A7CF9" w:rsidRDefault="001D176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Fakultät für Wirtschaft und Globalisierung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1D1762">
        <w:rPr>
          <w:b w:val="0"/>
        </w:rPr>
        <w:t>2051</w:t>
      </w:r>
    </w:p>
    <w:p w:rsidR="008136A9" w:rsidRPr="009A7CF9" w:rsidRDefault="009F23C6" w:rsidP="008136A9">
      <w:pPr>
        <w:pStyle w:val="Untertitel"/>
        <w:spacing w:after="0" w:line="276" w:lineRule="auto"/>
        <w:rPr>
          <w:b w:val="0"/>
        </w:rPr>
      </w:pPr>
      <w:hyperlink r:id="rId10" w:history="1">
        <w:r w:rsidR="001D1762" w:rsidRPr="00C6170A">
          <w:rPr>
            <w:rStyle w:val="Hyperlink"/>
            <w:b w:val="0"/>
          </w:rPr>
          <w:t>heidemarie.weinhaeupl@donau-uni.ac.at</w:t>
        </w:r>
      </w:hyperlink>
    </w:p>
    <w:p w:rsidR="001D1762" w:rsidRPr="001D1762" w:rsidRDefault="009F23C6" w:rsidP="00997D4B">
      <w:pPr>
        <w:pStyle w:val="Untertitel"/>
        <w:spacing w:after="0" w:line="276" w:lineRule="auto"/>
      </w:pPr>
      <w:hyperlink r:id="rId11" w:history="1">
        <w:r w:rsidR="001D1762" w:rsidRPr="00C6170A">
          <w:rPr>
            <w:rStyle w:val="Hyperlink"/>
            <w:b w:val="0"/>
          </w:rPr>
          <w:t>www.donau-uni.ac.at/facultytalk</w:t>
        </w:r>
      </w:hyperlink>
    </w:p>
    <w:sectPr w:rsidR="001D1762" w:rsidRPr="001D1762" w:rsidSect="00AC1C5E">
      <w:headerReference w:type="first" r:id="rId12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C6" w:rsidRDefault="009F23C6">
      <w:r>
        <w:separator/>
      </w:r>
    </w:p>
  </w:endnote>
  <w:endnote w:type="continuationSeparator" w:id="0">
    <w:p w:rsidR="009F23C6" w:rsidRDefault="009F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C6" w:rsidRDefault="009F23C6">
      <w:r>
        <w:separator/>
      </w:r>
    </w:p>
  </w:footnote>
  <w:footnote w:type="continuationSeparator" w:id="0">
    <w:p w:rsidR="009F23C6" w:rsidRDefault="009F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9F23C6" w:rsidP="00DB066A">
    <w:pPr>
      <w:pStyle w:val="Kopfzeile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.65pt;height:164.25pt">
          <v:imagedata r:id="rId1" o:title="1 Kopf_Presseinfo_ne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FE"/>
    <w:rsid w:val="000E360A"/>
    <w:rsid w:val="00111248"/>
    <w:rsid w:val="001513F0"/>
    <w:rsid w:val="00151458"/>
    <w:rsid w:val="00163137"/>
    <w:rsid w:val="001C0FCE"/>
    <w:rsid w:val="001D1762"/>
    <w:rsid w:val="001E3C53"/>
    <w:rsid w:val="001F1CE7"/>
    <w:rsid w:val="00206A41"/>
    <w:rsid w:val="00252DF4"/>
    <w:rsid w:val="0026190F"/>
    <w:rsid w:val="002624FE"/>
    <w:rsid w:val="0029543B"/>
    <w:rsid w:val="002F6A09"/>
    <w:rsid w:val="003018FE"/>
    <w:rsid w:val="003462A4"/>
    <w:rsid w:val="00354D41"/>
    <w:rsid w:val="00424924"/>
    <w:rsid w:val="004549EA"/>
    <w:rsid w:val="00470038"/>
    <w:rsid w:val="00490399"/>
    <w:rsid w:val="00491273"/>
    <w:rsid w:val="004B352A"/>
    <w:rsid w:val="004D5E1F"/>
    <w:rsid w:val="005A6240"/>
    <w:rsid w:val="005D6361"/>
    <w:rsid w:val="005D7FD7"/>
    <w:rsid w:val="005E40E0"/>
    <w:rsid w:val="00606F13"/>
    <w:rsid w:val="00642039"/>
    <w:rsid w:val="00676435"/>
    <w:rsid w:val="006B3184"/>
    <w:rsid w:val="006E3114"/>
    <w:rsid w:val="006F7FAD"/>
    <w:rsid w:val="00703CE4"/>
    <w:rsid w:val="0073108E"/>
    <w:rsid w:val="008051C7"/>
    <w:rsid w:val="008136A9"/>
    <w:rsid w:val="008464C7"/>
    <w:rsid w:val="00857BBD"/>
    <w:rsid w:val="00872B0B"/>
    <w:rsid w:val="0088075B"/>
    <w:rsid w:val="008E2958"/>
    <w:rsid w:val="008E7B5F"/>
    <w:rsid w:val="00935F40"/>
    <w:rsid w:val="00997D4B"/>
    <w:rsid w:val="009F23C6"/>
    <w:rsid w:val="00A07F3E"/>
    <w:rsid w:val="00A518F6"/>
    <w:rsid w:val="00A66D73"/>
    <w:rsid w:val="00AA4713"/>
    <w:rsid w:val="00AB020D"/>
    <w:rsid w:val="00AC1C5E"/>
    <w:rsid w:val="00AD0609"/>
    <w:rsid w:val="00AE020C"/>
    <w:rsid w:val="00AE1D2E"/>
    <w:rsid w:val="00B87AD8"/>
    <w:rsid w:val="00B90EE3"/>
    <w:rsid w:val="00BF44C7"/>
    <w:rsid w:val="00C44233"/>
    <w:rsid w:val="00C77AAB"/>
    <w:rsid w:val="00CE1D23"/>
    <w:rsid w:val="00D24F5B"/>
    <w:rsid w:val="00D81C9C"/>
    <w:rsid w:val="00DA0CAA"/>
    <w:rsid w:val="00DB066A"/>
    <w:rsid w:val="00DB3C64"/>
    <w:rsid w:val="00DE4E4D"/>
    <w:rsid w:val="00DF6657"/>
    <w:rsid w:val="00E11731"/>
    <w:rsid w:val="00E14044"/>
    <w:rsid w:val="00EA4519"/>
    <w:rsid w:val="00EA4714"/>
    <w:rsid w:val="00EA6E74"/>
    <w:rsid w:val="00EB4EA3"/>
    <w:rsid w:val="00EE65EF"/>
    <w:rsid w:val="00F03AA3"/>
    <w:rsid w:val="00F701C8"/>
    <w:rsid w:val="00F92E0D"/>
    <w:rsid w:val="00FD373E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talk@donau-uni.ac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nau-uni.ac.at/facultyta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demarie.weinhaeupl@donau-uni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u-uni.ac.at/facultyta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einhaeupl\Documents\PA_Formatvorlage_de%20AKTUELL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PA_Formatvorlage_de AKTUELL_1.dotx</Template>
  <TotalTime>0</TotalTime>
  <Pages>2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4461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Heidemarie Weinhäupl</dc:creator>
  <cp:lastModifiedBy>Heidemarie Weinhäupl</cp:lastModifiedBy>
  <cp:revision>3</cp:revision>
  <cp:lastPrinted>2018-03-27T06:51:00Z</cp:lastPrinted>
  <dcterms:created xsi:type="dcterms:W3CDTF">2018-03-27T06:57:00Z</dcterms:created>
  <dcterms:modified xsi:type="dcterms:W3CDTF">2018-03-27T07:10:00Z</dcterms:modified>
</cp:coreProperties>
</file>